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828"/>
      </w:tblGrid>
      <w:tr w:rsidR="00236A45">
        <w:trPr>
          <w:trHeight w:hRule="exact" w:val="20"/>
          <w:hidden/>
        </w:trPr>
        <w:tc>
          <w:tcPr>
            <w:tcW w:w="9828" w:type="dxa"/>
          </w:tcPr>
          <w:p w:rsidR="00236A45" w:rsidRDefault="00236A45">
            <w:pPr>
              <w:pStyle w:val="a9"/>
              <w:spacing w:line="240" w:lineRule="exact"/>
              <w:ind w:left="5222"/>
              <w:rPr>
                <w:b/>
                <w:vanish/>
                <w:szCs w:val="28"/>
              </w:rPr>
            </w:pPr>
            <w:bookmarkStart w:id="0" w:name="UpHeader2" w:colFirst="0" w:colLast="1"/>
            <w:r>
              <w:rPr>
                <w:b/>
                <w:vanish/>
                <w:szCs w:val="28"/>
              </w:rPr>
              <w:t>ПРОЕКТ</w:t>
            </w:r>
          </w:p>
          <w:p w:rsidR="00236A45" w:rsidRDefault="00236A45">
            <w:pPr>
              <w:pStyle w:val="a9"/>
              <w:spacing w:line="240" w:lineRule="exact"/>
              <w:ind w:left="5222"/>
              <w:rPr>
                <w:vanish/>
                <w:szCs w:val="28"/>
              </w:rPr>
            </w:pPr>
          </w:p>
          <w:bookmarkStart w:id="1" w:name="NAME_PREPARE"/>
          <w:p w:rsidR="00236A45" w:rsidRDefault="000A6664">
            <w:pPr>
              <w:pStyle w:val="a9"/>
              <w:spacing w:line="240" w:lineRule="exact"/>
              <w:ind w:left="5222"/>
              <w:rPr>
                <w:vanish/>
              </w:rPr>
            </w:pPr>
            <w:r>
              <w:rPr>
                <w:vanish/>
                <w:lang w:val="en-US"/>
              </w:rPr>
              <w:fldChar w:fldCharType="begin">
                <w:ffData>
                  <w:name w:val="NAME_PREPARE"/>
                  <w:enabled/>
                  <w:calcOnExit w:val="0"/>
                  <w:helpText w:type="text" w:val="NAME_PREPARE"/>
                  <w:textInput/>
                </w:ffData>
              </w:fldChar>
            </w:r>
            <w:r w:rsidR="00236A45">
              <w:rPr>
                <w:vanish/>
              </w:rPr>
              <w:instrText xml:space="preserve"> </w:instrText>
            </w:r>
            <w:r w:rsidR="00236A45">
              <w:rPr>
                <w:vanish/>
                <w:lang w:val="en-US"/>
              </w:rPr>
              <w:instrText>FORMTEXT</w:instrText>
            </w:r>
            <w:r w:rsidR="00236A45">
              <w:rPr>
                <w:vanish/>
              </w:rPr>
              <w:instrText xml:space="preserve"> </w:instrText>
            </w:r>
            <w:r>
              <w:rPr>
                <w:vanish/>
                <w:lang w:val="en-US"/>
              </w:rPr>
            </w:r>
            <w:r>
              <w:rPr>
                <w:vanish/>
                <w:lang w:val="en-US"/>
              </w:rPr>
              <w:fldChar w:fldCharType="separate"/>
            </w:r>
            <w:r w:rsidR="00236A45">
              <w:rPr>
                <w:vanish/>
                <w:lang w:val="en-US"/>
              </w:rPr>
              <w:t> </w:t>
            </w:r>
            <w:r w:rsidR="00236A45">
              <w:rPr>
                <w:vanish/>
                <w:lang w:val="en-US"/>
              </w:rPr>
              <w:t> </w:t>
            </w:r>
            <w:r w:rsidR="00236A45">
              <w:rPr>
                <w:vanish/>
                <w:lang w:val="en-US"/>
              </w:rPr>
              <w:t> </w:t>
            </w:r>
            <w:r w:rsidR="00236A45">
              <w:rPr>
                <w:vanish/>
                <w:lang w:val="en-US"/>
              </w:rPr>
              <w:t> </w:t>
            </w:r>
            <w:r w:rsidR="00236A45">
              <w:rPr>
                <w:vanish/>
                <w:lang w:val="en-US"/>
              </w:rPr>
              <w:t> </w:t>
            </w:r>
            <w:r>
              <w:rPr>
                <w:vanish/>
                <w:lang w:val="en-US"/>
              </w:rPr>
              <w:fldChar w:fldCharType="end"/>
            </w:r>
            <w:bookmarkEnd w:id="1"/>
          </w:p>
        </w:tc>
      </w:tr>
      <w:tr w:rsidR="00236A45">
        <w:tc>
          <w:tcPr>
            <w:tcW w:w="9828" w:type="dxa"/>
          </w:tcPr>
          <w:p w:rsidR="00236A45" w:rsidRDefault="00236A45">
            <w:pPr>
              <w:pStyle w:val="a9"/>
              <w:ind w:left="-181"/>
              <w:jc w:val="center"/>
              <w:rPr>
                <w:sz w:val="100"/>
                <w:szCs w:val="100"/>
                <w:lang w:val="en-US"/>
              </w:rPr>
            </w:pPr>
            <w:bookmarkStart w:id="2" w:name="UpHeader1" w:colFirst="0" w:colLast="1"/>
            <w:bookmarkEnd w:id="0"/>
          </w:p>
        </w:tc>
      </w:tr>
      <w:tr w:rsidR="00236A45">
        <w:tc>
          <w:tcPr>
            <w:tcW w:w="9828" w:type="dxa"/>
          </w:tcPr>
          <w:p w:rsidR="00236A45" w:rsidRDefault="00236A45">
            <w:pPr>
              <w:pStyle w:val="31"/>
              <w:numPr>
                <w:ilvl w:val="0"/>
                <w:numId w:val="0"/>
              </w:numPr>
              <w:spacing w:before="360"/>
              <w:ind w:left="-181"/>
              <w:jc w:val="center"/>
              <w:rPr>
                <w:b/>
                <w:spacing w:val="30"/>
                <w:sz w:val="32"/>
                <w:szCs w:val="32"/>
              </w:rPr>
            </w:pPr>
            <w:bookmarkStart w:id="3" w:name="заг1"/>
            <w:bookmarkEnd w:id="2"/>
            <w:r>
              <w:rPr>
                <w:b/>
                <w:bCs/>
                <w:spacing w:val="30"/>
                <w:sz w:val="42"/>
                <w:szCs w:val="42"/>
              </w:rPr>
              <w:t xml:space="preserve">ЗАКОН  </w:t>
            </w:r>
            <w:r>
              <w:rPr>
                <w:b/>
                <w:spacing w:val="30"/>
                <w:sz w:val="42"/>
                <w:szCs w:val="32"/>
              </w:rPr>
              <w:t>ПЕРМСКОГО  КРАЯ</w:t>
            </w:r>
            <w:bookmarkEnd w:id="3"/>
          </w:p>
        </w:tc>
      </w:tr>
      <w:tr w:rsidR="00236A45">
        <w:tc>
          <w:tcPr>
            <w:tcW w:w="9828" w:type="dxa"/>
          </w:tcPr>
          <w:p w:rsidR="00236A45" w:rsidRDefault="00236A45">
            <w:pPr>
              <w:pStyle w:val="1"/>
              <w:pageBreakBefore w:val="0"/>
              <w:numPr>
                <w:ilvl w:val="0"/>
                <w:numId w:val="0"/>
              </w:numPr>
              <w:spacing w:before="80"/>
              <w:ind w:left="357"/>
              <w:jc w:val="center"/>
              <w:rPr>
                <w:b/>
                <w:bCs/>
                <w:spacing w:val="100"/>
                <w:szCs w:val="28"/>
              </w:rPr>
            </w:pPr>
          </w:p>
        </w:tc>
      </w:tr>
      <w:tr w:rsidR="00236A45">
        <w:tc>
          <w:tcPr>
            <w:tcW w:w="9828" w:type="dxa"/>
          </w:tcPr>
          <w:p w:rsidR="00236A45" w:rsidRDefault="000A6664">
            <w:pPr>
              <w:widowControl w:val="0"/>
              <w:spacing w:line="240" w:lineRule="exact"/>
              <w:ind w:right="-79"/>
              <w:jc w:val="center"/>
              <w:rPr>
                <w:b/>
                <w:szCs w:val="28"/>
              </w:rPr>
            </w:pPr>
            <w:r>
              <w:rPr>
                <w:b/>
              </w:rPr>
              <w:fldChar w:fldCharType="begin">
                <w:ffData>
                  <w:name w:val="ABSTRACT"/>
                  <w:enabled w:val="0"/>
                  <w:calcOnExit w:val="0"/>
                  <w:textInput>
                    <w:default w:val="О бюджете Пермского края на 2014 год и на плановый период 2015 и 2016 годов"/>
                  </w:textInput>
                </w:ffData>
              </w:fldChar>
            </w:r>
            <w:bookmarkStart w:id="4" w:name="ABSTRACT"/>
            <w:r w:rsidR="00B13729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B13729">
              <w:rPr>
                <w:b/>
                <w:noProof/>
              </w:rPr>
              <w:t>О бюджете Пермского края на 2014 год и на плановый период 2015 и 2016 годов</w:t>
            </w:r>
            <w:r>
              <w:rPr>
                <w:b/>
              </w:rPr>
              <w:fldChar w:fldCharType="end"/>
            </w:r>
            <w:bookmarkEnd w:id="4"/>
          </w:p>
        </w:tc>
      </w:tr>
      <w:tr w:rsidR="00236A45">
        <w:tc>
          <w:tcPr>
            <w:tcW w:w="9828" w:type="dxa"/>
          </w:tcPr>
          <w:p w:rsidR="00236A45" w:rsidRDefault="00236A45">
            <w:pPr>
              <w:pStyle w:val="25"/>
              <w:widowControl w:val="0"/>
              <w:spacing w:before="480" w:after="0" w:line="240" w:lineRule="exact"/>
              <w:ind w:left="4500"/>
              <w:rPr>
                <w:szCs w:val="28"/>
              </w:rPr>
            </w:pPr>
            <w:proofErr w:type="gramStart"/>
            <w:r>
              <w:rPr>
                <w:szCs w:val="28"/>
              </w:rPr>
              <w:t>Принят</w:t>
            </w:r>
            <w:proofErr w:type="gramEnd"/>
            <w:r>
              <w:rPr>
                <w:szCs w:val="28"/>
              </w:rPr>
              <w:t xml:space="preserve"> Законодательным Собранием</w:t>
            </w:r>
          </w:p>
          <w:p w:rsidR="00236A45" w:rsidRDefault="00236A45" w:rsidP="00B13729">
            <w:pPr>
              <w:pStyle w:val="25"/>
              <w:widowControl w:val="0"/>
              <w:spacing w:after="480" w:line="240" w:lineRule="exact"/>
              <w:ind w:left="4502"/>
              <w:rPr>
                <w:szCs w:val="28"/>
              </w:rPr>
            </w:pPr>
            <w:r>
              <w:t xml:space="preserve">Пермского края </w:t>
            </w:r>
          </w:p>
        </w:tc>
      </w:tr>
    </w:tbl>
    <w:p w:rsidR="00236A45" w:rsidRDefault="00236A45">
      <w:pPr>
        <w:pStyle w:val="aff1"/>
      </w:pPr>
      <w:r>
        <w:t>Статья 1.</w:t>
      </w:r>
      <w:r>
        <w:tab/>
        <w:t>Основные характеристики краевого бюджета на 201</w:t>
      </w:r>
      <w:r w:rsidR="00B13729">
        <w:t>4</w:t>
      </w:r>
      <w:r>
        <w:t xml:space="preserve"> год </w:t>
      </w:r>
      <w:r>
        <w:br/>
        <w:t>и на плановый период 201</w:t>
      </w:r>
      <w:r w:rsidR="00B13729">
        <w:t>5</w:t>
      </w:r>
      <w:r>
        <w:t xml:space="preserve"> и 201</w:t>
      </w:r>
      <w:r w:rsidR="00357833">
        <w:t>6</w:t>
      </w:r>
      <w:r>
        <w:t xml:space="preserve"> годов</w:t>
      </w:r>
    </w:p>
    <w:p w:rsidR="00236A45" w:rsidRDefault="00236A45">
      <w:pPr>
        <w:numPr>
          <w:ilvl w:val="0"/>
          <w:numId w:val="17"/>
        </w:numPr>
        <w:autoSpaceDE w:val="0"/>
        <w:autoSpaceDN w:val="0"/>
        <w:adjustRightInd w:val="0"/>
        <w:jc w:val="both"/>
      </w:pPr>
      <w:r>
        <w:t>Утвердить основные характеристики краевого бюджета на 201</w:t>
      </w:r>
      <w:r w:rsidR="00B13729">
        <w:t>4</w:t>
      </w:r>
      <w:r>
        <w:t xml:space="preserve"> год:</w:t>
      </w:r>
    </w:p>
    <w:p w:rsidR="00236A45" w:rsidRDefault="00236A45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0"/>
        <w:jc w:val="both"/>
      </w:pPr>
      <w:r>
        <w:t xml:space="preserve">прогнозируемый общий объем доходов краевого бюджета в сумме </w:t>
      </w:r>
      <w:r w:rsidR="000C07B1" w:rsidRPr="00307B5F">
        <w:t>99</w:t>
      </w:r>
      <w:r w:rsidR="00307B5F" w:rsidRPr="00307B5F">
        <w:t>237298,5</w:t>
      </w:r>
      <w:r w:rsidR="00CC5EF7">
        <w:t xml:space="preserve"> </w:t>
      </w:r>
      <w:r>
        <w:t>тыс</w:t>
      </w:r>
      <w:proofErr w:type="gramStart"/>
      <w:r>
        <w:t>.р</w:t>
      </w:r>
      <w:proofErr w:type="gramEnd"/>
      <w:r>
        <w:t>ублей;</w:t>
      </w:r>
    </w:p>
    <w:p w:rsidR="00236A45" w:rsidRDefault="00236A45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0"/>
        <w:jc w:val="both"/>
      </w:pPr>
      <w:r>
        <w:t xml:space="preserve">общий объем расходов краевого бюджета </w:t>
      </w:r>
      <w:r w:rsidR="000C07B1" w:rsidRPr="00307B5F">
        <w:t>110</w:t>
      </w:r>
      <w:r w:rsidR="00307B5F" w:rsidRPr="00307B5F">
        <w:t>624331,8</w:t>
      </w:r>
      <w:r w:rsidR="00F54EAC">
        <w:t xml:space="preserve"> </w:t>
      </w:r>
      <w:r>
        <w:t>тыс</w:t>
      </w:r>
      <w:proofErr w:type="gramStart"/>
      <w:r>
        <w:t>.р</w:t>
      </w:r>
      <w:proofErr w:type="gramEnd"/>
      <w:r>
        <w:t>ублей;</w:t>
      </w:r>
    </w:p>
    <w:p w:rsidR="00236A45" w:rsidRDefault="00236A45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0"/>
        <w:jc w:val="both"/>
      </w:pPr>
      <w:r>
        <w:t xml:space="preserve">дефицит краевого бюджета в сумме </w:t>
      </w:r>
      <w:r w:rsidR="000C07B1" w:rsidRPr="00002B83">
        <w:t>113</w:t>
      </w:r>
      <w:r w:rsidR="00307B5F" w:rsidRPr="00002B83">
        <w:t>87033,3</w:t>
      </w:r>
      <w:r>
        <w:t xml:space="preserve"> тыс</w:t>
      </w:r>
      <w:proofErr w:type="gramStart"/>
      <w:r>
        <w:t>.р</w:t>
      </w:r>
      <w:proofErr w:type="gramEnd"/>
      <w:r>
        <w:t>ублей.</w:t>
      </w:r>
    </w:p>
    <w:p w:rsidR="00236A45" w:rsidRDefault="00236A45">
      <w:pPr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700"/>
        <w:jc w:val="both"/>
      </w:pPr>
      <w:r>
        <w:t>Утвердить основные характеристики краевого бюджета на 201</w:t>
      </w:r>
      <w:r w:rsidR="00B13729">
        <w:t>5</w:t>
      </w:r>
      <w:r>
        <w:t xml:space="preserve"> год </w:t>
      </w:r>
      <w:r>
        <w:br/>
        <w:t>и на 201</w:t>
      </w:r>
      <w:r w:rsidR="00B13729">
        <w:t>6</w:t>
      </w:r>
      <w:r>
        <w:t xml:space="preserve"> год:</w:t>
      </w:r>
    </w:p>
    <w:p w:rsidR="00236A45" w:rsidRDefault="00236A45">
      <w:pPr>
        <w:pStyle w:val="aff8"/>
        <w:autoSpaceDE w:val="0"/>
        <w:autoSpaceDN w:val="0"/>
        <w:adjustRightInd w:val="0"/>
        <w:ind w:left="0" w:firstLine="697"/>
        <w:jc w:val="both"/>
      </w:pPr>
      <w:r>
        <w:t>1) прогнозируемый общий объем доходов краевого бюджета на 201</w:t>
      </w:r>
      <w:r w:rsidR="00B13729">
        <w:t>5</w:t>
      </w:r>
      <w:r>
        <w:t xml:space="preserve"> год </w:t>
      </w:r>
      <w:r>
        <w:br/>
        <w:t xml:space="preserve">в сумме </w:t>
      </w:r>
      <w:r w:rsidR="00CC5EF7" w:rsidRPr="00307B5F">
        <w:t>9</w:t>
      </w:r>
      <w:r w:rsidR="000C07B1" w:rsidRPr="00307B5F">
        <w:t>9673871,2</w:t>
      </w:r>
      <w:r w:rsidR="00CC5EF7">
        <w:t xml:space="preserve"> </w:t>
      </w:r>
      <w:r>
        <w:t>тыс</w:t>
      </w:r>
      <w:proofErr w:type="gramStart"/>
      <w:r>
        <w:t>.р</w:t>
      </w:r>
      <w:proofErr w:type="gramEnd"/>
      <w:r>
        <w:t>ублей и на 201</w:t>
      </w:r>
      <w:r w:rsidR="00B13729">
        <w:t>6</w:t>
      </w:r>
      <w:r>
        <w:t xml:space="preserve"> год в сумме </w:t>
      </w:r>
      <w:r w:rsidR="00CC5EF7" w:rsidRPr="00307B5F">
        <w:t>1</w:t>
      </w:r>
      <w:r w:rsidR="000C07B1" w:rsidRPr="00307B5F">
        <w:t>07046732,1</w:t>
      </w:r>
      <w:r>
        <w:t xml:space="preserve"> тыс.рублей;</w:t>
      </w:r>
    </w:p>
    <w:p w:rsidR="00236A45" w:rsidRDefault="00236A45">
      <w:pPr>
        <w:autoSpaceDE w:val="0"/>
        <w:autoSpaceDN w:val="0"/>
        <w:adjustRightInd w:val="0"/>
        <w:ind w:firstLine="697"/>
        <w:jc w:val="both"/>
      </w:pPr>
      <w:r>
        <w:t>2) общий объем расходов краевого бюджета на 201</w:t>
      </w:r>
      <w:r w:rsidR="00B13729">
        <w:t>5</w:t>
      </w:r>
      <w:r>
        <w:t xml:space="preserve"> год в сумме </w:t>
      </w:r>
      <w:r w:rsidR="00F54EAC" w:rsidRPr="00307B5F">
        <w:t>1</w:t>
      </w:r>
      <w:r w:rsidR="000C07B1" w:rsidRPr="00307B5F">
        <w:t>13489706,3</w:t>
      </w:r>
      <w:r w:rsidR="000C07B1">
        <w:t xml:space="preserve"> </w:t>
      </w:r>
      <w:r w:rsidR="00F54EAC">
        <w:t xml:space="preserve"> </w:t>
      </w:r>
      <w:r>
        <w:t>тыс</w:t>
      </w:r>
      <w:proofErr w:type="gramStart"/>
      <w:r>
        <w:t>.р</w:t>
      </w:r>
      <w:proofErr w:type="gramEnd"/>
      <w:r>
        <w:t xml:space="preserve">ублей, в том числе условно утвержденные расходы в сумме  </w:t>
      </w:r>
      <w:r w:rsidR="00876AF5" w:rsidRPr="00307B5F">
        <w:t>4862</w:t>
      </w:r>
      <w:r w:rsidR="00307B5F" w:rsidRPr="00307B5F">
        <w:t>175,0</w:t>
      </w:r>
      <w:r w:rsidR="00F54EAC">
        <w:t xml:space="preserve"> </w:t>
      </w:r>
      <w:r>
        <w:t>тыс.рублей, и на 201</w:t>
      </w:r>
      <w:r w:rsidR="001D379A">
        <w:t>6</w:t>
      </w:r>
      <w:r>
        <w:t xml:space="preserve"> год в сумме </w:t>
      </w:r>
      <w:r w:rsidR="00F54EAC" w:rsidRPr="00307B5F">
        <w:t>1</w:t>
      </w:r>
      <w:r w:rsidR="000C07B1" w:rsidRPr="00307B5F">
        <w:t>21960433,0</w:t>
      </w:r>
      <w:r w:rsidR="00F54EAC">
        <w:t xml:space="preserve"> </w:t>
      </w:r>
      <w:r>
        <w:t xml:space="preserve">тыс.рублей, </w:t>
      </w:r>
      <w:r>
        <w:br/>
        <w:t xml:space="preserve">в том числе условно утвержденные расходы в сумме </w:t>
      </w:r>
      <w:r w:rsidR="00F54EAC" w:rsidRPr="00307B5F">
        <w:t>1</w:t>
      </w:r>
      <w:r w:rsidR="000C07B1" w:rsidRPr="00307B5F">
        <w:t>1872</w:t>
      </w:r>
      <w:r w:rsidR="00307B5F" w:rsidRPr="00307B5F">
        <w:t>100,0</w:t>
      </w:r>
      <w:r w:rsidR="00F54EAC">
        <w:t xml:space="preserve"> </w:t>
      </w:r>
      <w:r>
        <w:t>тыс.рублей;</w:t>
      </w:r>
    </w:p>
    <w:p w:rsidR="00236A45" w:rsidRDefault="00236A45">
      <w:pPr>
        <w:autoSpaceDE w:val="0"/>
        <w:autoSpaceDN w:val="0"/>
        <w:adjustRightInd w:val="0"/>
        <w:ind w:firstLine="697"/>
        <w:jc w:val="both"/>
      </w:pPr>
      <w:r>
        <w:t>3) дефицит краевого бюджета на 201</w:t>
      </w:r>
      <w:r w:rsidR="001D379A">
        <w:t>5</w:t>
      </w:r>
      <w:r>
        <w:t xml:space="preserve"> год в сумме </w:t>
      </w:r>
      <w:r w:rsidR="00F54EAC" w:rsidRPr="00307B5F">
        <w:t>13</w:t>
      </w:r>
      <w:r w:rsidR="000C07B1" w:rsidRPr="00307B5F">
        <w:t>815835,1</w:t>
      </w:r>
      <w:r w:rsidR="00F54EAC">
        <w:t xml:space="preserve"> </w:t>
      </w:r>
      <w:r>
        <w:t>тыс</w:t>
      </w:r>
      <w:proofErr w:type="gramStart"/>
      <w:r>
        <w:t>.р</w:t>
      </w:r>
      <w:proofErr w:type="gramEnd"/>
      <w:r>
        <w:t xml:space="preserve">ублей </w:t>
      </w:r>
      <w:r>
        <w:br/>
        <w:t>и на 201</w:t>
      </w:r>
      <w:r w:rsidR="001D379A">
        <w:t>6</w:t>
      </w:r>
      <w:r>
        <w:t xml:space="preserve"> год в сумме</w:t>
      </w:r>
      <w:r w:rsidR="00F54EAC">
        <w:t xml:space="preserve"> </w:t>
      </w:r>
      <w:r w:rsidR="00F54EAC" w:rsidRPr="00307B5F">
        <w:t>1</w:t>
      </w:r>
      <w:r w:rsidR="000C07B1" w:rsidRPr="00307B5F">
        <w:t>4913700,9</w:t>
      </w:r>
      <w:r>
        <w:t xml:space="preserve"> тыс.рублей.</w:t>
      </w:r>
    </w:p>
    <w:p w:rsidR="00236A45" w:rsidRPr="006208E8" w:rsidRDefault="00236A45">
      <w:pPr>
        <w:pStyle w:val="aff1"/>
      </w:pPr>
      <w:r>
        <w:t>Статья 2.</w:t>
      </w:r>
      <w:r>
        <w:tab/>
      </w:r>
      <w:r w:rsidR="006208E8" w:rsidRPr="006208E8">
        <w:t>Нормативы распределения доходов между бюджетами бюджетной системы Пермского края на 2014 год и на плановый период 2015 и 2016 годов</w:t>
      </w:r>
    </w:p>
    <w:p w:rsidR="006208E8" w:rsidRPr="00307B5F" w:rsidRDefault="006208E8" w:rsidP="006208E8">
      <w:pPr>
        <w:pStyle w:val="32"/>
        <w:ind w:firstLine="709"/>
        <w:jc w:val="both"/>
        <w:rPr>
          <w:rFonts w:eastAsiaTheme="minorEastAsia"/>
          <w:sz w:val="28"/>
          <w:szCs w:val="28"/>
        </w:rPr>
      </w:pPr>
      <w:r w:rsidRPr="00307B5F">
        <w:rPr>
          <w:rFonts w:eastAsiaTheme="minorEastAsia"/>
          <w:sz w:val="28"/>
          <w:szCs w:val="28"/>
        </w:rPr>
        <w:t>В соответствии с пунктом 2 статьи 184.1 Бюджетного кодекса Российской Федерации утвердить нормативы распределения доходов между бюджетами бюджетной системы Пермского края по отдельным видам доходов на 2014  год и на плановый период 2015 и 2016 годов согласно приложению 1 к настоящему Закону.</w:t>
      </w:r>
    </w:p>
    <w:p w:rsidR="000A50CC" w:rsidRPr="00307B5F" w:rsidRDefault="006208E8" w:rsidP="006208E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07B5F">
        <w:rPr>
          <w:rFonts w:eastAsiaTheme="minorEastAsia"/>
          <w:szCs w:val="28"/>
        </w:rPr>
        <w:t xml:space="preserve">Утвердить дифференцированные нормативы отчислений в местные бюджеты от акцизов на автомобильный и прямогонный бензин, дизельное </w:t>
      </w:r>
      <w:r w:rsidRPr="00307B5F">
        <w:rPr>
          <w:rFonts w:eastAsiaTheme="minorEastAsia"/>
          <w:szCs w:val="28"/>
        </w:rPr>
        <w:lastRenderedPageBreak/>
        <w:t>топливо, моторные масла для дизельных и (или) карбюраторных (</w:t>
      </w:r>
      <w:proofErr w:type="spellStart"/>
      <w:r w:rsidRPr="00307B5F">
        <w:rPr>
          <w:rFonts w:eastAsiaTheme="minorEastAsia"/>
          <w:szCs w:val="28"/>
        </w:rPr>
        <w:t>инжекторных</w:t>
      </w:r>
      <w:proofErr w:type="spellEnd"/>
      <w:r w:rsidRPr="00307B5F">
        <w:rPr>
          <w:rFonts w:eastAsiaTheme="minorEastAsia"/>
          <w:szCs w:val="28"/>
        </w:rPr>
        <w:t>) двигателей, производимые на территории Российской Федерации, на 2014-2016 годы согласно приложению 2 к настоящему Закону</w:t>
      </w:r>
      <w:r w:rsidR="000A50CC" w:rsidRPr="00307B5F">
        <w:rPr>
          <w:szCs w:val="28"/>
        </w:rPr>
        <w:t>.</w:t>
      </w:r>
    </w:p>
    <w:p w:rsidR="00236A45" w:rsidRDefault="00236A45">
      <w:pPr>
        <w:pStyle w:val="aff1"/>
      </w:pPr>
      <w:r>
        <w:t>Статья 3.</w:t>
      </w:r>
      <w:r>
        <w:tab/>
        <w:t xml:space="preserve">Главные администраторы доходов краевого бюджета </w:t>
      </w:r>
      <w:r>
        <w:br/>
        <w:t>и главные администраторы источников финансирования дефицита краевого бюджета</w:t>
      </w:r>
    </w:p>
    <w:p w:rsidR="00236A45" w:rsidRDefault="00236A45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697"/>
        <w:jc w:val="both"/>
      </w:pPr>
      <w:r>
        <w:t xml:space="preserve">Утвердить перечень главных администраторов доходов краевого бюджета согласно </w:t>
      </w:r>
      <w:r w:rsidRPr="00F54EAC">
        <w:t xml:space="preserve">приложению </w:t>
      </w:r>
      <w:r w:rsidR="00F54EAC" w:rsidRPr="00F54EAC">
        <w:t>3</w:t>
      </w:r>
      <w:r w:rsidRPr="00F54EAC">
        <w:t xml:space="preserve"> к настоящему</w:t>
      </w:r>
      <w:r>
        <w:t xml:space="preserve"> Закону.</w:t>
      </w:r>
    </w:p>
    <w:p w:rsidR="00236A45" w:rsidRDefault="00236A45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697"/>
        <w:jc w:val="both"/>
      </w:pPr>
      <w:r>
        <w:t xml:space="preserve">Утвердить перечень главных администраторов доходов местных бюджетов согласно </w:t>
      </w:r>
      <w:r w:rsidRPr="00F54EAC">
        <w:t xml:space="preserve">приложению </w:t>
      </w:r>
      <w:r w:rsidR="00F54EAC" w:rsidRPr="00F54EAC">
        <w:t>4</w:t>
      </w:r>
      <w:r w:rsidRPr="00F54EAC">
        <w:t xml:space="preserve"> к</w:t>
      </w:r>
      <w:r>
        <w:t xml:space="preserve"> настоящему Закону.</w:t>
      </w:r>
    </w:p>
    <w:p w:rsidR="00236A45" w:rsidRDefault="00236A45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697"/>
        <w:jc w:val="both"/>
      </w:pPr>
      <w:r>
        <w:t xml:space="preserve">Утвердить перечень главных </w:t>
      </w:r>
      <w:proofErr w:type="gramStart"/>
      <w:r>
        <w:t>администраторов источников финансирования дефицита краевого бюджета</w:t>
      </w:r>
      <w:proofErr w:type="gramEnd"/>
      <w:r>
        <w:t xml:space="preserve"> согласно приложению </w:t>
      </w:r>
      <w:r w:rsidR="00B7694D">
        <w:br/>
      </w:r>
      <w:r w:rsidR="00F54EAC">
        <w:t>5</w:t>
      </w:r>
      <w:r>
        <w:t xml:space="preserve"> к настоящему Закону.</w:t>
      </w:r>
    </w:p>
    <w:p w:rsidR="00236A45" w:rsidRDefault="00236A45">
      <w:pPr>
        <w:pStyle w:val="afc"/>
      </w:pPr>
      <w:proofErr w:type="gramStart"/>
      <w:r>
        <w:t xml:space="preserve">В случаях изменения состава и (или) функций главных администраторов доходов или главных администраторов источников финансирования дефицита краевого бюджета, а также изменения принципов назначения и присвоения структуры кодов классификации доходов и источников финансирования дефицита бюджетов Российской Федерации Министерство финансов Пермского края вправе вносить соответствующие изменения в перечень главных администраторов доходов краевого бюджета или главных администраторов источников финансирования дефицита краевого бюджета, </w:t>
      </w:r>
      <w:r>
        <w:br/>
        <w:t>а</w:t>
      </w:r>
      <w:proofErr w:type="gramEnd"/>
      <w:r>
        <w:t xml:space="preserve"> также в состав закрепленных за ними кодов классификации доходов </w:t>
      </w:r>
      <w:r>
        <w:br/>
        <w:t>или источников финансирования дефицита бюджета.</w:t>
      </w:r>
    </w:p>
    <w:p w:rsidR="00236A45" w:rsidRDefault="00236A45">
      <w:pPr>
        <w:pStyle w:val="aff1"/>
      </w:pPr>
      <w:r>
        <w:t>Статья 4.</w:t>
      </w:r>
      <w:r>
        <w:tab/>
        <w:t>Доходы краевого бюджета на 201</w:t>
      </w:r>
      <w:r w:rsidR="001D379A">
        <w:t>4</w:t>
      </w:r>
      <w:r>
        <w:t xml:space="preserve"> год и на плановый период 201</w:t>
      </w:r>
      <w:r w:rsidR="001D379A">
        <w:t>5</w:t>
      </w:r>
      <w:r>
        <w:t xml:space="preserve"> и 201</w:t>
      </w:r>
      <w:r w:rsidR="001D379A">
        <w:t>6</w:t>
      </w:r>
      <w:r>
        <w:t xml:space="preserve"> годов</w:t>
      </w:r>
    </w:p>
    <w:p w:rsidR="00236A45" w:rsidRDefault="00236A45">
      <w:pPr>
        <w:pStyle w:val="afc"/>
        <w:numPr>
          <w:ilvl w:val="0"/>
          <w:numId w:val="20"/>
        </w:numPr>
        <w:tabs>
          <w:tab w:val="left" w:pos="1078"/>
        </w:tabs>
        <w:ind w:left="0" w:firstLine="709"/>
      </w:pPr>
      <w:r>
        <w:t xml:space="preserve">Утвердить распределение доходов краевого бюджета по кодам поступлений в бюджет (группам, подгруппам, статьям видов доходов, статьям классификации операций сектора государственного управления, относящихся </w:t>
      </w:r>
      <w:r>
        <w:br/>
        <w:t>к доходам бюджета) на 201</w:t>
      </w:r>
      <w:r w:rsidR="001D379A">
        <w:t>4</w:t>
      </w:r>
      <w:r>
        <w:t xml:space="preserve"> год согласно приложению</w:t>
      </w:r>
      <w:r w:rsidR="001D379A">
        <w:t xml:space="preserve"> </w:t>
      </w:r>
      <w:r w:rsidR="00F54EAC">
        <w:t>6</w:t>
      </w:r>
      <w:r w:rsidR="001D379A">
        <w:t xml:space="preserve"> к настоящему Закону и на 2015</w:t>
      </w:r>
      <w:r>
        <w:t>-201</w:t>
      </w:r>
      <w:r w:rsidR="001D379A">
        <w:t>6</w:t>
      </w:r>
      <w:r>
        <w:t xml:space="preserve"> годы согласно приложению </w:t>
      </w:r>
      <w:r w:rsidR="00F54EAC">
        <w:t>7</w:t>
      </w:r>
      <w:r>
        <w:t xml:space="preserve"> к настоящему Закону.</w:t>
      </w:r>
    </w:p>
    <w:p w:rsidR="00236A45" w:rsidRDefault="00236A45">
      <w:pPr>
        <w:pStyle w:val="afc"/>
        <w:numPr>
          <w:ilvl w:val="0"/>
          <w:numId w:val="20"/>
        </w:numPr>
        <w:tabs>
          <w:tab w:val="left" w:pos="1078"/>
        </w:tabs>
        <w:ind w:left="0" w:firstLine="709"/>
      </w:pPr>
      <w:proofErr w:type="gramStart"/>
      <w:r>
        <w:t>Установить, что краевые государственные унитарные предприятия перечисляют 25% прибыли, остающейся после уплаты налогов и иных обязательных платежей, в доход краевого бюджета в течение 60 дней со дня принятия решения исполнительным органом государственной власти Пермского края, осуществляющим функции по управлению государственным имуществом Пермского края.</w:t>
      </w:r>
      <w:proofErr w:type="gramEnd"/>
    </w:p>
    <w:p w:rsidR="00876AF5" w:rsidRPr="00307B5F" w:rsidRDefault="00876AF5">
      <w:pPr>
        <w:pStyle w:val="afc"/>
        <w:numPr>
          <w:ilvl w:val="0"/>
          <w:numId w:val="20"/>
        </w:numPr>
        <w:tabs>
          <w:tab w:val="left" w:pos="1078"/>
        </w:tabs>
        <w:ind w:left="0" w:firstLine="709"/>
      </w:pPr>
      <w:proofErr w:type="gramStart"/>
      <w:r w:rsidRPr="00307B5F">
        <w:t xml:space="preserve">Установить, что акционерные общества со 100-процентным участием Пермского края перечисляют не менее 35% прибыли, остающейся после уплаты налогов и иных обязательных платежей, в виде дивидендов по акциям, находящимся в собственности Пермского края, в доход краевого бюджета, если иное не предусмотрено федеральным законодательством и законодательством </w:t>
      </w:r>
      <w:r w:rsidRPr="00307B5F">
        <w:lastRenderedPageBreak/>
        <w:t>Пермского края.</w:t>
      </w:r>
      <w:proofErr w:type="gramEnd"/>
    </w:p>
    <w:p w:rsidR="00236A45" w:rsidRDefault="00236A45">
      <w:pPr>
        <w:pStyle w:val="aff1"/>
      </w:pPr>
      <w:r>
        <w:t>Статья 5.</w:t>
      </w:r>
      <w:r>
        <w:tab/>
        <w:t>Бюджетные ассигнования краевого бюджета на 201</w:t>
      </w:r>
      <w:r w:rsidR="001028B9">
        <w:t>4</w:t>
      </w:r>
      <w:r>
        <w:t xml:space="preserve"> год </w:t>
      </w:r>
      <w:r>
        <w:br/>
        <w:t>и на плановый период 201</w:t>
      </w:r>
      <w:r w:rsidR="001028B9">
        <w:t>5</w:t>
      </w:r>
      <w:r>
        <w:t xml:space="preserve"> и 201</w:t>
      </w:r>
      <w:r w:rsidR="001028B9">
        <w:t>6</w:t>
      </w:r>
      <w:r>
        <w:t xml:space="preserve"> годов</w:t>
      </w:r>
    </w:p>
    <w:p w:rsidR="00236A45" w:rsidRDefault="00236A45">
      <w:pPr>
        <w:pStyle w:val="afc"/>
        <w:numPr>
          <w:ilvl w:val="0"/>
          <w:numId w:val="21"/>
        </w:numPr>
        <w:tabs>
          <w:tab w:val="left" w:pos="1036"/>
        </w:tabs>
        <w:autoSpaceDE w:val="0"/>
        <w:autoSpaceDN w:val="0"/>
        <w:adjustRightInd w:val="0"/>
        <w:ind w:left="0" w:firstLine="700"/>
      </w:pPr>
      <w:r>
        <w:t xml:space="preserve">Утвердить распределение бюджетных ассигнований по целевым статьям </w:t>
      </w:r>
      <w:r w:rsidR="001028B9">
        <w:t xml:space="preserve">(государственным программам и </w:t>
      </w:r>
      <w:proofErr w:type="spellStart"/>
      <w:r w:rsidR="001028B9">
        <w:t>непрограммным</w:t>
      </w:r>
      <w:proofErr w:type="spellEnd"/>
      <w:r w:rsidR="001028B9">
        <w:t xml:space="preserve"> направлениям деятельности), группам</w:t>
      </w:r>
      <w:r>
        <w:t xml:space="preserve"> </w:t>
      </w:r>
      <w:proofErr w:type="gramStart"/>
      <w:r>
        <w:t>вид</w:t>
      </w:r>
      <w:r w:rsidR="001028B9">
        <w:t>ов</w:t>
      </w:r>
      <w:r>
        <w:t xml:space="preserve"> расходов классификации расходов бюджета</w:t>
      </w:r>
      <w:proofErr w:type="gramEnd"/>
      <w:r>
        <w:t xml:space="preserve"> на 201</w:t>
      </w:r>
      <w:r w:rsidR="001028B9">
        <w:t>4</w:t>
      </w:r>
      <w:r>
        <w:t xml:space="preserve"> год согласно </w:t>
      </w:r>
      <w:r w:rsidRPr="00F54EAC">
        <w:t xml:space="preserve">приложению </w:t>
      </w:r>
      <w:r w:rsidR="00F54EAC" w:rsidRPr="00F54EAC">
        <w:t xml:space="preserve">8 </w:t>
      </w:r>
      <w:r w:rsidRPr="00F54EAC">
        <w:t>к</w:t>
      </w:r>
      <w:r>
        <w:t xml:space="preserve"> настоящему Закону, </w:t>
      </w:r>
      <w:r>
        <w:br/>
        <w:t>на 201</w:t>
      </w:r>
      <w:r w:rsidR="001028B9">
        <w:t>5-2016</w:t>
      </w:r>
      <w:r>
        <w:t xml:space="preserve"> годы согласно </w:t>
      </w:r>
      <w:r w:rsidRPr="00F54EAC">
        <w:t xml:space="preserve">приложению  </w:t>
      </w:r>
      <w:r w:rsidR="00F54EAC" w:rsidRPr="00F54EAC">
        <w:t xml:space="preserve">9 </w:t>
      </w:r>
      <w:r w:rsidRPr="00F54EAC">
        <w:t>к</w:t>
      </w:r>
      <w:r>
        <w:t xml:space="preserve"> настоящему Закону.</w:t>
      </w:r>
    </w:p>
    <w:p w:rsidR="00236A45" w:rsidRDefault="00236A45">
      <w:pPr>
        <w:pStyle w:val="afc"/>
        <w:numPr>
          <w:ilvl w:val="0"/>
          <w:numId w:val="21"/>
        </w:numPr>
        <w:tabs>
          <w:tab w:val="left" w:pos="1036"/>
        </w:tabs>
        <w:autoSpaceDE w:val="0"/>
        <w:autoSpaceDN w:val="0"/>
        <w:adjustRightInd w:val="0"/>
        <w:ind w:left="0" w:firstLine="700"/>
      </w:pPr>
      <w:r>
        <w:t xml:space="preserve">Утвердить ведомственную структуру расходов краевого бюджета </w:t>
      </w:r>
      <w:r>
        <w:br/>
        <w:t>на 201</w:t>
      </w:r>
      <w:r w:rsidR="001028B9">
        <w:t>4</w:t>
      </w:r>
      <w:r>
        <w:t xml:space="preserve"> год согласно </w:t>
      </w:r>
      <w:r w:rsidRPr="00F54EAC">
        <w:t>приложению</w:t>
      </w:r>
      <w:r w:rsidR="00F54EAC" w:rsidRPr="00F54EAC">
        <w:t xml:space="preserve"> 10</w:t>
      </w:r>
      <w:r w:rsidRPr="00F54EAC">
        <w:t xml:space="preserve">  к</w:t>
      </w:r>
      <w:r w:rsidR="001028B9">
        <w:t xml:space="preserve"> настоящему Закону, на 2015</w:t>
      </w:r>
      <w:r>
        <w:t>-201</w:t>
      </w:r>
      <w:r w:rsidR="001028B9">
        <w:t>6</w:t>
      </w:r>
      <w:r>
        <w:t xml:space="preserve"> годы согласно </w:t>
      </w:r>
      <w:r w:rsidRPr="00F54EAC">
        <w:t xml:space="preserve">приложению </w:t>
      </w:r>
      <w:r w:rsidR="00F54EAC" w:rsidRPr="00F54EAC">
        <w:t>11</w:t>
      </w:r>
      <w:r w:rsidRPr="00F54EAC">
        <w:t xml:space="preserve"> к</w:t>
      </w:r>
      <w:r>
        <w:t xml:space="preserve"> настоящему Закону.</w:t>
      </w:r>
    </w:p>
    <w:p w:rsidR="00236A45" w:rsidRDefault="00236A45">
      <w:pPr>
        <w:pStyle w:val="afc"/>
        <w:numPr>
          <w:ilvl w:val="0"/>
          <w:numId w:val="21"/>
        </w:numPr>
        <w:tabs>
          <w:tab w:val="left" w:pos="1036"/>
        </w:tabs>
        <w:autoSpaceDE w:val="0"/>
        <w:autoSpaceDN w:val="0"/>
        <w:adjustRightInd w:val="0"/>
        <w:ind w:left="0" w:firstLine="700"/>
      </w:pPr>
      <w:r>
        <w:t xml:space="preserve">Утвердить оборотную кассовую наличность краевого бюджета </w:t>
      </w:r>
      <w:r>
        <w:br/>
        <w:t>на 01.01.201</w:t>
      </w:r>
      <w:r w:rsidR="001028B9">
        <w:t>5</w:t>
      </w:r>
      <w:r>
        <w:t xml:space="preserve"> в сумме 250000 тыс</w:t>
      </w:r>
      <w:proofErr w:type="gramStart"/>
      <w:r>
        <w:t>.р</w:t>
      </w:r>
      <w:proofErr w:type="gramEnd"/>
      <w:r>
        <w:t>ублей, на 01.01.201</w:t>
      </w:r>
      <w:r w:rsidR="001028B9">
        <w:t>6</w:t>
      </w:r>
      <w:r>
        <w:t xml:space="preserve"> – в сумме </w:t>
      </w:r>
      <w:r>
        <w:br/>
        <w:t>260000 тыс.рублей, на 01.01.201</w:t>
      </w:r>
      <w:r w:rsidR="001028B9">
        <w:t>7</w:t>
      </w:r>
      <w:r>
        <w:t xml:space="preserve"> – в сумме 295000 тыс.рублей.</w:t>
      </w:r>
    </w:p>
    <w:p w:rsidR="00236A45" w:rsidRPr="00307B5F" w:rsidRDefault="00236A45">
      <w:pPr>
        <w:pStyle w:val="afc"/>
        <w:numPr>
          <w:ilvl w:val="0"/>
          <w:numId w:val="21"/>
        </w:numPr>
        <w:tabs>
          <w:tab w:val="left" w:pos="1036"/>
        </w:tabs>
        <w:autoSpaceDE w:val="0"/>
        <w:autoSpaceDN w:val="0"/>
        <w:adjustRightInd w:val="0"/>
        <w:ind w:left="0" w:firstLine="700"/>
      </w:pPr>
      <w:r>
        <w:t>Утвердить общий объем бюджетных ассигнований на исполнение публичных нормативных обязательств на 201</w:t>
      </w:r>
      <w:r w:rsidR="007A7543">
        <w:t>4</w:t>
      </w:r>
      <w:r>
        <w:t xml:space="preserve"> год в сумме </w:t>
      </w:r>
      <w:r>
        <w:br/>
      </w:r>
      <w:r w:rsidR="00A449EE" w:rsidRPr="00307B5F">
        <w:t>8</w:t>
      </w:r>
      <w:r w:rsidR="00BD7748" w:rsidRPr="00307B5F">
        <w:t>651925,1</w:t>
      </w:r>
      <w:r w:rsidR="00A449EE" w:rsidRPr="00307B5F">
        <w:t xml:space="preserve"> </w:t>
      </w:r>
      <w:r w:rsidRPr="00307B5F">
        <w:t>тыс</w:t>
      </w:r>
      <w:proofErr w:type="gramStart"/>
      <w:r w:rsidRPr="00307B5F">
        <w:t>.р</w:t>
      </w:r>
      <w:proofErr w:type="gramEnd"/>
      <w:r w:rsidRPr="00307B5F">
        <w:t>ублей, на 201</w:t>
      </w:r>
      <w:r w:rsidR="007A7543" w:rsidRPr="00307B5F">
        <w:t>5</w:t>
      </w:r>
      <w:r w:rsidRPr="00307B5F">
        <w:t xml:space="preserve"> год в сумме </w:t>
      </w:r>
      <w:r w:rsidR="00A449EE" w:rsidRPr="00307B5F">
        <w:t>9</w:t>
      </w:r>
      <w:r w:rsidR="00BD7748" w:rsidRPr="00307B5F">
        <w:t>365601,6</w:t>
      </w:r>
      <w:r w:rsidR="00A449EE" w:rsidRPr="00307B5F">
        <w:t xml:space="preserve"> </w:t>
      </w:r>
      <w:r w:rsidRPr="00307B5F">
        <w:t>тыс.рублей и на 201</w:t>
      </w:r>
      <w:r w:rsidR="007A7543" w:rsidRPr="00307B5F">
        <w:t>6</w:t>
      </w:r>
      <w:r w:rsidRPr="00307B5F">
        <w:t xml:space="preserve"> год в сумме </w:t>
      </w:r>
      <w:r w:rsidR="00A449EE" w:rsidRPr="00307B5F">
        <w:t>9</w:t>
      </w:r>
      <w:r w:rsidR="00BD7748" w:rsidRPr="00307B5F">
        <w:t>067359,8</w:t>
      </w:r>
      <w:r w:rsidR="00A449EE" w:rsidRPr="00307B5F">
        <w:t xml:space="preserve"> </w:t>
      </w:r>
      <w:r w:rsidRPr="00307B5F">
        <w:t>тыс.рублей.</w:t>
      </w:r>
    </w:p>
    <w:p w:rsidR="00236A45" w:rsidRDefault="00236A45">
      <w:pPr>
        <w:pStyle w:val="afc"/>
        <w:numPr>
          <w:ilvl w:val="0"/>
          <w:numId w:val="21"/>
        </w:numPr>
        <w:tabs>
          <w:tab w:val="left" w:pos="1036"/>
        </w:tabs>
        <w:autoSpaceDE w:val="0"/>
        <w:autoSpaceDN w:val="0"/>
        <w:adjustRightInd w:val="0"/>
        <w:ind w:left="0" w:firstLine="700"/>
      </w:pPr>
      <w:r>
        <w:t xml:space="preserve">Установить объем резервного фонда Правительства Пермского края </w:t>
      </w:r>
      <w:r>
        <w:br/>
        <w:t>на 201</w:t>
      </w:r>
      <w:r w:rsidR="007A7543">
        <w:t>4</w:t>
      </w:r>
      <w:r>
        <w:t>-201</w:t>
      </w:r>
      <w:r w:rsidR="007A7543">
        <w:t>6</w:t>
      </w:r>
      <w:r>
        <w:t xml:space="preserve"> годы в размере 200000 тыс</w:t>
      </w:r>
      <w:proofErr w:type="gramStart"/>
      <w:r>
        <w:t>.р</w:t>
      </w:r>
      <w:proofErr w:type="gramEnd"/>
      <w:r>
        <w:t>ублей ежегодно.</w:t>
      </w:r>
    </w:p>
    <w:p w:rsidR="0067488C" w:rsidRDefault="00236A45" w:rsidP="00725E9B">
      <w:pPr>
        <w:pStyle w:val="ConsPlusNormal"/>
        <w:numPr>
          <w:ilvl w:val="0"/>
          <w:numId w:val="21"/>
        </w:numPr>
        <w:tabs>
          <w:tab w:val="left" w:pos="1064"/>
        </w:tabs>
        <w:spacing w:line="360" w:lineRule="exact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7488C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 Пермского края на 201</w:t>
      </w:r>
      <w:r w:rsidR="007A7543" w:rsidRPr="0067488C">
        <w:rPr>
          <w:rFonts w:ascii="Times New Roman" w:hAnsi="Times New Roman" w:cs="Times New Roman"/>
          <w:sz w:val="28"/>
          <w:szCs w:val="28"/>
        </w:rPr>
        <w:t>4</w:t>
      </w:r>
      <w:r w:rsidRPr="006748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154ED" w:rsidRPr="0067488C">
        <w:rPr>
          <w:rFonts w:ascii="Times New Roman" w:hAnsi="Times New Roman" w:cs="Times New Roman"/>
          <w:sz w:val="28"/>
          <w:szCs w:val="28"/>
        </w:rPr>
        <w:t xml:space="preserve">7582812,5 </w:t>
      </w:r>
      <w:r w:rsidRPr="0067488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67488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7488C">
        <w:rPr>
          <w:rFonts w:ascii="Times New Roman" w:hAnsi="Times New Roman" w:cs="Times New Roman"/>
          <w:sz w:val="28"/>
          <w:szCs w:val="28"/>
        </w:rPr>
        <w:t>ублей, на 201</w:t>
      </w:r>
      <w:r w:rsidR="000A7F49" w:rsidRPr="0067488C">
        <w:rPr>
          <w:rFonts w:ascii="Times New Roman" w:hAnsi="Times New Roman" w:cs="Times New Roman"/>
          <w:sz w:val="28"/>
          <w:szCs w:val="28"/>
        </w:rPr>
        <w:t>5</w:t>
      </w:r>
      <w:r w:rsidRPr="0067488C">
        <w:rPr>
          <w:rFonts w:ascii="Times New Roman" w:hAnsi="Times New Roman" w:cs="Times New Roman"/>
          <w:sz w:val="28"/>
          <w:szCs w:val="28"/>
        </w:rPr>
        <w:t xml:space="preserve"> год в сумме   </w:t>
      </w:r>
      <w:r w:rsidR="001154ED" w:rsidRPr="0067488C">
        <w:rPr>
          <w:rFonts w:ascii="Times New Roman" w:hAnsi="Times New Roman" w:cs="Times New Roman"/>
          <w:sz w:val="28"/>
          <w:szCs w:val="28"/>
        </w:rPr>
        <w:t xml:space="preserve">8760520,3 </w:t>
      </w:r>
      <w:r w:rsidRPr="0067488C">
        <w:rPr>
          <w:rFonts w:ascii="Times New Roman" w:hAnsi="Times New Roman" w:cs="Times New Roman"/>
          <w:sz w:val="28"/>
          <w:szCs w:val="28"/>
        </w:rPr>
        <w:t>тыс.рублей, на 201</w:t>
      </w:r>
      <w:r w:rsidR="000A7F49" w:rsidRPr="0067488C">
        <w:rPr>
          <w:rFonts w:ascii="Times New Roman" w:hAnsi="Times New Roman" w:cs="Times New Roman"/>
          <w:sz w:val="28"/>
          <w:szCs w:val="28"/>
        </w:rPr>
        <w:t>6</w:t>
      </w:r>
      <w:r w:rsidRPr="0067488C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307B5F">
        <w:rPr>
          <w:rFonts w:ascii="Times New Roman" w:hAnsi="Times New Roman" w:cs="Times New Roman"/>
          <w:sz w:val="28"/>
          <w:szCs w:val="28"/>
        </w:rPr>
        <w:t xml:space="preserve">сумме  </w:t>
      </w:r>
      <w:r w:rsidR="001154ED" w:rsidRPr="00307B5F">
        <w:rPr>
          <w:rFonts w:ascii="Times New Roman" w:hAnsi="Times New Roman" w:cs="Times New Roman"/>
          <w:sz w:val="28"/>
          <w:szCs w:val="28"/>
        </w:rPr>
        <w:t>10</w:t>
      </w:r>
      <w:r w:rsidR="00BA70BE" w:rsidRPr="00307B5F">
        <w:rPr>
          <w:rFonts w:ascii="Times New Roman" w:hAnsi="Times New Roman" w:cs="Times New Roman"/>
          <w:sz w:val="28"/>
          <w:szCs w:val="28"/>
        </w:rPr>
        <w:t>501286,8</w:t>
      </w:r>
      <w:r w:rsidR="001154ED" w:rsidRPr="0067488C">
        <w:rPr>
          <w:rFonts w:ascii="Times New Roman" w:hAnsi="Times New Roman" w:cs="Times New Roman"/>
          <w:sz w:val="28"/>
          <w:szCs w:val="28"/>
        </w:rPr>
        <w:t xml:space="preserve"> </w:t>
      </w:r>
      <w:r w:rsidRPr="0067488C">
        <w:rPr>
          <w:rFonts w:ascii="Times New Roman" w:hAnsi="Times New Roman" w:cs="Times New Roman"/>
          <w:sz w:val="28"/>
          <w:szCs w:val="28"/>
        </w:rPr>
        <w:t>тыс.рублей.</w:t>
      </w:r>
    </w:p>
    <w:p w:rsidR="0067488C" w:rsidRPr="0067488C" w:rsidRDefault="00236A45" w:rsidP="0067488C">
      <w:pPr>
        <w:ind w:firstLine="709"/>
        <w:jc w:val="both"/>
      </w:pPr>
      <w:r w:rsidRPr="0067488C">
        <w:t xml:space="preserve">Утвердить распределение средств дорожного фонда Пермского края </w:t>
      </w:r>
      <w:r w:rsidRPr="0067488C">
        <w:br/>
        <w:t>на 201</w:t>
      </w:r>
      <w:r w:rsidR="00C2251E" w:rsidRPr="0067488C">
        <w:t>4</w:t>
      </w:r>
      <w:r w:rsidRPr="0067488C">
        <w:t xml:space="preserve"> год согласно приложению </w:t>
      </w:r>
      <w:r w:rsidR="00F45C44" w:rsidRPr="0067488C">
        <w:t xml:space="preserve">12 </w:t>
      </w:r>
      <w:r w:rsidRPr="0067488C">
        <w:t>к настоящему Закону, на 201</w:t>
      </w:r>
      <w:r w:rsidR="000A7F49" w:rsidRPr="0067488C">
        <w:t>5</w:t>
      </w:r>
      <w:r w:rsidRPr="0067488C">
        <w:t xml:space="preserve"> и 201</w:t>
      </w:r>
      <w:r w:rsidR="000A7F49" w:rsidRPr="0067488C">
        <w:t>6</w:t>
      </w:r>
      <w:r w:rsidRPr="0067488C">
        <w:t xml:space="preserve"> годы согласно приложению </w:t>
      </w:r>
      <w:r w:rsidR="00F45C44" w:rsidRPr="0067488C">
        <w:t>13</w:t>
      </w:r>
      <w:r w:rsidRPr="0067488C">
        <w:t xml:space="preserve"> к настоящему Закону.</w:t>
      </w:r>
    </w:p>
    <w:p w:rsidR="00725E9B" w:rsidRPr="00307B5F" w:rsidRDefault="00725E9B" w:rsidP="00725E9B">
      <w:pPr>
        <w:pStyle w:val="ConsPlusNormal"/>
        <w:numPr>
          <w:ilvl w:val="0"/>
          <w:numId w:val="21"/>
        </w:numPr>
        <w:tabs>
          <w:tab w:val="left" w:pos="1064"/>
        </w:tabs>
        <w:spacing w:line="360" w:lineRule="exact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7488C">
        <w:rPr>
          <w:rFonts w:ascii="Times New Roman" w:hAnsi="Times New Roman" w:cs="Times New Roman"/>
          <w:sz w:val="28"/>
          <w:szCs w:val="28"/>
        </w:rPr>
        <w:t xml:space="preserve">Утвердить общий объем бюджетных ассигнований на осуществление бюджетных инвестиций на 2014 год в сумме </w:t>
      </w:r>
      <w:r w:rsidR="008D7934" w:rsidRPr="00307B5F">
        <w:rPr>
          <w:rFonts w:ascii="Times New Roman" w:hAnsi="Times New Roman" w:cs="Times New Roman"/>
          <w:sz w:val="28"/>
          <w:szCs w:val="28"/>
        </w:rPr>
        <w:t>69</w:t>
      </w:r>
      <w:r w:rsidR="00876AF5" w:rsidRPr="00307B5F">
        <w:rPr>
          <w:rFonts w:ascii="Times New Roman" w:hAnsi="Times New Roman" w:cs="Times New Roman"/>
          <w:sz w:val="28"/>
          <w:szCs w:val="28"/>
        </w:rPr>
        <w:t>51182,2</w:t>
      </w:r>
      <w:r w:rsidR="008D7934" w:rsidRPr="00307B5F">
        <w:rPr>
          <w:rFonts w:ascii="Times New Roman" w:hAnsi="Times New Roman" w:cs="Times New Roman"/>
          <w:sz w:val="28"/>
          <w:szCs w:val="28"/>
        </w:rPr>
        <w:t xml:space="preserve"> </w:t>
      </w:r>
      <w:r w:rsidRPr="00307B5F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307B5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307B5F">
        <w:rPr>
          <w:rFonts w:ascii="Times New Roman" w:hAnsi="Times New Roman" w:cs="Times New Roman"/>
          <w:sz w:val="28"/>
          <w:szCs w:val="28"/>
        </w:rPr>
        <w:t>ублей, на 2015 год в сумме 6</w:t>
      </w:r>
      <w:r w:rsidR="008D7934" w:rsidRPr="00307B5F">
        <w:rPr>
          <w:rFonts w:ascii="Times New Roman" w:hAnsi="Times New Roman" w:cs="Times New Roman"/>
          <w:sz w:val="28"/>
          <w:szCs w:val="28"/>
        </w:rPr>
        <w:t>4</w:t>
      </w:r>
      <w:r w:rsidR="00876AF5" w:rsidRPr="00307B5F">
        <w:rPr>
          <w:rFonts w:ascii="Times New Roman" w:hAnsi="Times New Roman" w:cs="Times New Roman"/>
          <w:sz w:val="28"/>
          <w:szCs w:val="28"/>
        </w:rPr>
        <w:t>78970</w:t>
      </w:r>
      <w:r w:rsidR="008D7934" w:rsidRPr="00307B5F">
        <w:rPr>
          <w:rFonts w:ascii="Times New Roman" w:hAnsi="Times New Roman" w:cs="Times New Roman"/>
          <w:sz w:val="28"/>
          <w:szCs w:val="28"/>
        </w:rPr>
        <w:t>,0</w:t>
      </w:r>
      <w:r w:rsidRPr="00307B5F">
        <w:rPr>
          <w:rFonts w:ascii="Times New Roman" w:hAnsi="Times New Roman" w:cs="Times New Roman"/>
          <w:sz w:val="28"/>
          <w:szCs w:val="28"/>
        </w:rPr>
        <w:t xml:space="preserve"> тыс.рублей, на 2016 год в сумме 7</w:t>
      </w:r>
      <w:r w:rsidR="008D7934" w:rsidRPr="00307B5F">
        <w:rPr>
          <w:rFonts w:ascii="Times New Roman" w:hAnsi="Times New Roman" w:cs="Times New Roman"/>
          <w:sz w:val="28"/>
          <w:szCs w:val="28"/>
        </w:rPr>
        <w:t>791189,9</w:t>
      </w:r>
      <w:r w:rsidRPr="00307B5F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Pr="00307B5F">
        <w:rPr>
          <w:rFonts w:ascii="Times New Roman" w:hAnsi="Times New Roman" w:cs="Times New Roman"/>
          <w:sz w:val="28"/>
          <w:szCs w:val="28"/>
        </w:rPr>
        <w:br/>
        <w:t>в том числе:</w:t>
      </w:r>
    </w:p>
    <w:p w:rsidR="00725E9B" w:rsidRPr="00307B5F" w:rsidRDefault="00725E9B" w:rsidP="00674152">
      <w:pPr>
        <w:tabs>
          <w:tab w:val="left" w:pos="106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307B5F">
        <w:rPr>
          <w:szCs w:val="28"/>
        </w:rPr>
        <w:t xml:space="preserve">- на строительство объектов общественной инфраструктуры регионального значения на 2014 год в сумме </w:t>
      </w:r>
      <w:r w:rsidR="008D7934" w:rsidRPr="00307B5F">
        <w:rPr>
          <w:szCs w:val="28"/>
        </w:rPr>
        <w:t>34</w:t>
      </w:r>
      <w:r w:rsidR="00876AF5" w:rsidRPr="00307B5F">
        <w:rPr>
          <w:szCs w:val="28"/>
        </w:rPr>
        <w:t>72</w:t>
      </w:r>
      <w:r w:rsidR="008D7934" w:rsidRPr="00307B5F">
        <w:rPr>
          <w:szCs w:val="28"/>
        </w:rPr>
        <w:t>484,3</w:t>
      </w:r>
      <w:r w:rsidRPr="00307B5F">
        <w:rPr>
          <w:szCs w:val="28"/>
        </w:rPr>
        <w:t xml:space="preserve"> тыс</w:t>
      </w:r>
      <w:proofErr w:type="gramStart"/>
      <w:r w:rsidRPr="00307B5F">
        <w:rPr>
          <w:szCs w:val="28"/>
        </w:rPr>
        <w:t>.р</w:t>
      </w:r>
      <w:proofErr w:type="gramEnd"/>
      <w:r w:rsidRPr="00307B5F">
        <w:rPr>
          <w:szCs w:val="28"/>
        </w:rPr>
        <w:t xml:space="preserve">ублей, на 2015 год в сумме </w:t>
      </w:r>
      <w:r w:rsidR="008D7934" w:rsidRPr="00307B5F">
        <w:rPr>
          <w:szCs w:val="28"/>
        </w:rPr>
        <w:t>20</w:t>
      </w:r>
      <w:r w:rsidR="00876AF5" w:rsidRPr="00307B5F">
        <w:rPr>
          <w:szCs w:val="28"/>
        </w:rPr>
        <w:t>85516</w:t>
      </w:r>
      <w:r w:rsidR="008D7934" w:rsidRPr="00307B5F">
        <w:rPr>
          <w:szCs w:val="28"/>
        </w:rPr>
        <w:t>,8</w:t>
      </w:r>
      <w:r w:rsidRPr="00307B5F">
        <w:rPr>
          <w:szCs w:val="28"/>
        </w:rPr>
        <w:t xml:space="preserve"> тыс. рублей, на 2016 год в сумме 183</w:t>
      </w:r>
      <w:r w:rsidR="008D7934" w:rsidRPr="00307B5F">
        <w:rPr>
          <w:szCs w:val="28"/>
        </w:rPr>
        <w:t>6896,8</w:t>
      </w:r>
      <w:r w:rsidRPr="00307B5F">
        <w:rPr>
          <w:szCs w:val="28"/>
        </w:rPr>
        <w:t xml:space="preserve"> тыс. рублей;</w:t>
      </w:r>
    </w:p>
    <w:p w:rsidR="00725E9B" w:rsidRDefault="00725E9B" w:rsidP="00674152">
      <w:pPr>
        <w:tabs>
          <w:tab w:val="left" w:pos="106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на строительство объектов автодорожного строительства регионального значения </w:t>
      </w:r>
      <w:r w:rsidRPr="00611B9C">
        <w:rPr>
          <w:szCs w:val="28"/>
        </w:rPr>
        <w:t xml:space="preserve">на 2014 год в сумме </w:t>
      </w:r>
      <w:r w:rsidRPr="00CB05A7">
        <w:rPr>
          <w:szCs w:val="28"/>
        </w:rPr>
        <w:t>2193558,4</w:t>
      </w:r>
      <w:r w:rsidRPr="00611B9C">
        <w:rPr>
          <w:szCs w:val="28"/>
        </w:rPr>
        <w:t xml:space="preserve"> тыс</w:t>
      </w:r>
      <w:proofErr w:type="gramStart"/>
      <w:r w:rsidRPr="00611B9C">
        <w:rPr>
          <w:szCs w:val="28"/>
        </w:rPr>
        <w:t>.р</w:t>
      </w:r>
      <w:proofErr w:type="gramEnd"/>
      <w:r w:rsidRPr="00611B9C">
        <w:rPr>
          <w:szCs w:val="28"/>
        </w:rPr>
        <w:t>ублей,</w:t>
      </w:r>
      <w:r>
        <w:rPr>
          <w:szCs w:val="28"/>
        </w:rPr>
        <w:t xml:space="preserve"> </w:t>
      </w:r>
      <w:r w:rsidRPr="00611B9C">
        <w:rPr>
          <w:szCs w:val="28"/>
        </w:rPr>
        <w:t xml:space="preserve">на 2015 год в сумме </w:t>
      </w:r>
      <w:r w:rsidRPr="00CB05A7">
        <w:rPr>
          <w:szCs w:val="28"/>
        </w:rPr>
        <w:t>3421521,7</w:t>
      </w:r>
      <w:r w:rsidRPr="00611B9C">
        <w:rPr>
          <w:szCs w:val="28"/>
        </w:rPr>
        <w:t xml:space="preserve"> тыс.рублей, на 2016 год</w:t>
      </w:r>
      <w:r>
        <w:rPr>
          <w:szCs w:val="28"/>
        </w:rPr>
        <w:t xml:space="preserve"> </w:t>
      </w:r>
      <w:r w:rsidRPr="00611B9C">
        <w:rPr>
          <w:szCs w:val="28"/>
        </w:rPr>
        <w:t>в сумме</w:t>
      </w:r>
      <w:r>
        <w:rPr>
          <w:szCs w:val="28"/>
        </w:rPr>
        <w:t xml:space="preserve"> </w:t>
      </w:r>
      <w:r w:rsidRPr="00CB05A7">
        <w:rPr>
          <w:szCs w:val="28"/>
        </w:rPr>
        <w:t>4972662,3</w:t>
      </w:r>
      <w:r w:rsidRPr="00611B9C">
        <w:rPr>
          <w:szCs w:val="28"/>
        </w:rPr>
        <w:t xml:space="preserve"> тыс.рублей</w:t>
      </w:r>
      <w:r>
        <w:rPr>
          <w:szCs w:val="28"/>
        </w:rPr>
        <w:t>;</w:t>
      </w:r>
    </w:p>
    <w:p w:rsidR="00725E9B" w:rsidRPr="00307B5F" w:rsidRDefault="00725E9B" w:rsidP="00674152">
      <w:pPr>
        <w:tabs>
          <w:tab w:val="left" w:pos="106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611B9C">
        <w:rPr>
          <w:szCs w:val="28"/>
        </w:rPr>
        <w:t xml:space="preserve">на строительство </w:t>
      </w:r>
      <w:r w:rsidR="000A7F49">
        <w:rPr>
          <w:szCs w:val="28"/>
        </w:rPr>
        <w:t xml:space="preserve">и приобретение </w:t>
      </w:r>
      <w:r w:rsidRPr="00611B9C">
        <w:rPr>
          <w:szCs w:val="28"/>
        </w:rPr>
        <w:t>жилых помещений для формирования специализированного жилищного фонда Пермского края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</w:t>
      </w:r>
      <w:r>
        <w:rPr>
          <w:szCs w:val="28"/>
        </w:rPr>
        <w:br/>
      </w:r>
      <w:r w:rsidRPr="00307B5F">
        <w:rPr>
          <w:szCs w:val="28"/>
        </w:rPr>
        <w:lastRenderedPageBreak/>
        <w:t xml:space="preserve">на 2014 год в сумме </w:t>
      </w:r>
      <w:r w:rsidR="000A7F49" w:rsidRPr="00307B5F">
        <w:rPr>
          <w:szCs w:val="28"/>
        </w:rPr>
        <w:t>1</w:t>
      </w:r>
      <w:r w:rsidR="0067488C" w:rsidRPr="00307B5F">
        <w:rPr>
          <w:szCs w:val="28"/>
        </w:rPr>
        <w:t>285139,5</w:t>
      </w:r>
      <w:r w:rsidRPr="00307B5F">
        <w:rPr>
          <w:szCs w:val="28"/>
        </w:rPr>
        <w:t xml:space="preserve"> тыс</w:t>
      </w:r>
      <w:proofErr w:type="gramStart"/>
      <w:r w:rsidRPr="00307B5F">
        <w:rPr>
          <w:szCs w:val="28"/>
        </w:rPr>
        <w:t>.р</w:t>
      </w:r>
      <w:proofErr w:type="gramEnd"/>
      <w:r w:rsidRPr="00307B5F">
        <w:rPr>
          <w:szCs w:val="28"/>
        </w:rPr>
        <w:t>ублей, на 2015 год в сумме</w:t>
      </w:r>
      <w:r w:rsidRPr="00307B5F">
        <w:rPr>
          <w:szCs w:val="28"/>
        </w:rPr>
        <w:br/>
      </w:r>
      <w:r w:rsidR="0067488C" w:rsidRPr="00307B5F">
        <w:rPr>
          <w:szCs w:val="28"/>
        </w:rPr>
        <w:t>971931,5</w:t>
      </w:r>
      <w:r w:rsidRPr="00307B5F">
        <w:rPr>
          <w:szCs w:val="28"/>
        </w:rPr>
        <w:t xml:space="preserve"> тыс.рублей, на 2016 год в сумме </w:t>
      </w:r>
      <w:r w:rsidR="0067488C" w:rsidRPr="00307B5F">
        <w:rPr>
          <w:szCs w:val="28"/>
        </w:rPr>
        <w:t>981630,8</w:t>
      </w:r>
      <w:r w:rsidR="000A7F49" w:rsidRPr="00307B5F">
        <w:rPr>
          <w:szCs w:val="28"/>
        </w:rPr>
        <w:t xml:space="preserve"> </w:t>
      </w:r>
      <w:r w:rsidRPr="00307B5F">
        <w:rPr>
          <w:szCs w:val="28"/>
        </w:rPr>
        <w:t>тыс</w:t>
      </w:r>
      <w:proofErr w:type="gramStart"/>
      <w:r w:rsidRPr="00307B5F">
        <w:rPr>
          <w:szCs w:val="28"/>
        </w:rPr>
        <w:t>.р</w:t>
      </w:r>
      <w:proofErr w:type="gramEnd"/>
      <w:r w:rsidRPr="00307B5F">
        <w:rPr>
          <w:szCs w:val="28"/>
        </w:rPr>
        <w:t>ублей</w:t>
      </w:r>
      <w:r w:rsidR="000A7F49" w:rsidRPr="00307B5F">
        <w:rPr>
          <w:szCs w:val="28"/>
        </w:rPr>
        <w:t>.</w:t>
      </w:r>
    </w:p>
    <w:p w:rsidR="00236A45" w:rsidRDefault="00236A45" w:rsidP="0067488C">
      <w:pPr>
        <w:pStyle w:val="aff8"/>
        <w:numPr>
          <w:ilvl w:val="0"/>
          <w:numId w:val="42"/>
        </w:numPr>
        <w:autoSpaceDE w:val="0"/>
        <w:autoSpaceDN w:val="0"/>
        <w:adjustRightInd w:val="0"/>
        <w:ind w:left="0" w:firstLine="709"/>
        <w:jc w:val="both"/>
      </w:pPr>
      <w:r>
        <w:t>Утвердить общий объем бюджетных ассигнований, предусмотренных на исследования и работы в сфере государственного управления на 201</w:t>
      </w:r>
      <w:r w:rsidR="00775A1C">
        <w:t>4</w:t>
      </w:r>
      <w:r>
        <w:t xml:space="preserve"> год, в сумме </w:t>
      </w:r>
      <w:r w:rsidR="00CC5EF7">
        <w:t xml:space="preserve">29561,9 </w:t>
      </w:r>
      <w:r>
        <w:t>тыс</w:t>
      </w:r>
      <w:proofErr w:type="gramStart"/>
      <w:r>
        <w:t>.р</w:t>
      </w:r>
      <w:proofErr w:type="gramEnd"/>
      <w:r>
        <w:t>ублей.</w:t>
      </w:r>
    </w:p>
    <w:p w:rsidR="00236A45" w:rsidRDefault="00236A45">
      <w:pPr>
        <w:tabs>
          <w:tab w:val="left" w:pos="1064"/>
        </w:tabs>
        <w:autoSpaceDE w:val="0"/>
        <w:autoSpaceDN w:val="0"/>
        <w:adjustRightInd w:val="0"/>
        <w:ind w:firstLine="709"/>
        <w:jc w:val="both"/>
      </w:pPr>
      <w:r w:rsidRPr="00F45C44">
        <w:t>Утвердить перечень исследований и работ в сфере государственного управления, подлежащих финансированию в 201</w:t>
      </w:r>
      <w:r w:rsidR="00775A1C" w:rsidRPr="00F45C44">
        <w:t>4</w:t>
      </w:r>
      <w:r w:rsidRPr="00F45C44">
        <w:t xml:space="preserve"> году, согласно </w:t>
      </w:r>
      <w:r w:rsidRPr="00F45C44">
        <w:br/>
        <w:t xml:space="preserve">приложению </w:t>
      </w:r>
      <w:r w:rsidR="00F45C44" w:rsidRPr="00F45C44">
        <w:t xml:space="preserve">14 </w:t>
      </w:r>
      <w:r w:rsidRPr="00F45C44">
        <w:t>к настоящему Закону.</w:t>
      </w:r>
    </w:p>
    <w:p w:rsidR="00236A45" w:rsidRDefault="00236A45">
      <w:pPr>
        <w:pStyle w:val="aff1"/>
      </w:pPr>
      <w:r>
        <w:t>Статья 6.</w:t>
      </w:r>
      <w:r>
        <w:tab/>
        <w:t>Особенности использования бюджетных ассигнований</w:t>
      </w:r>
    </w:p>
    <w:p w:rsidR="00236A45" w:rsidRPr="00826A59" w:rsidRDefault="00236A45">
      <w:pPr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700"/>
        <w:jc w:val="both"/>
      </w:pPr>
      <w:r w:rsidRPr="00826A59">
        <w:t>Установить, что получатель сре</w:t>
      </w:r>
      <w:proofErr w:type="gramStart"/>
      <w:r w:rsidRPr="00826A59">
        <w:t>дств кр</w:t>
      </w:r>
      <w:proofErr w:type="gramEnd"/>
      <w:r w:rsidRPr="00826A59">
        <w:t>аевого бюджета при заключении договоров (государственных контрактов) на поставку товаров, выполнение работ, оказание услуг вправе предусматривать авансовые платежи:</w:t>
      </w:r>
    </w:p>
    <w:p w:rsidR="006B4A4F" w:rsidRPr="006B4A4F" w:rsidRDefault="006B4A4F" w:rsidP="00430F70">
      <w:pPr>
        <w:pStyle w:val="aff8"/>
        <w:ind w:left="0" w:firstLine="700"/>
        <w:jc w:val="both"/>
        <w:rPr>
          <w:szCs w:val="28"/>
        </w:rPr>
      </w:pPr>
      <w:r w:rsidRPr="006B4A4F">
        <w:rPr>
          <w:szCs w:val="28"/>
        </w:rPr>
        <w:t>1)</w:t>
      </w:r>
      <w:r w:rsidRPr="006B4A4F">
        <w:rPr>
          <w:szCs w:val="28"/>
        </w:rPr>
        <w:tab/>
        <w:t xml:space="preserve">в размере 100% суммы договора (государственного контракта) – </w:t>
      </w:r>
      <w:r w:rsidR="00430F70">
        <w:rPr>
          <w:szCs w:val="28"/>
        </w:rPr>
        <w:br/>
      </w:r>
      <w:r w:rsidRPr="006B4A4F">
        <w:rPr>
          <w:szCs w:val="28"/>
        </w:rPr>
        <w:t xml:space="preserve">по договорам (государственным контрактам) о поставке товаров на сумму </w:t>
      </w:r>
      <w:r w:rsidR="00430F70">
        <w:rPr>
          <w:szCs w:val="28"/>
        </w:rPr>
        <w:br/>
      </w:r>
      <w:r w:rsidRPr="006B4A4F">
        <w:rPr>
          <w:szCs w:val="28"/>
        </w:rPr>
        <w:t xml:space="preserve">до 100 тыс. рублей, об оказании услуг связи, об информационном обслуживании топливных карт, о приобретении программного обеспечения </w:t>
      </w:r>
      <w:r w:rsidR="00430F70">
        <w:rPr>
          <w:szCs w:val="28"/>
        </w:rPr>
        <w:br/>
      </w:r>
      <w:r w:rsidRPr="006B4A4F">
        <w:rPr>
          <w:szCs w:val="28"/>
        </w:rPr>
        <w:t xml:space="preserve">и прав на его использование на сумму до 100 тыс. рублей, о подписке </w:t>
      </w:r>
      <w:r w:rsidR="00430F70">
        <w:rPr>
          <w:szCs w:val="28"/>
        </w:rPr>
        <w:br/>
      </w:r>
      <w:r w:rsidRPr="006B4A4F">
        <w:rPr>
          <w:szCs w:val="28"/>
        </w:rPr>
        <w:t>на печатные издания, о приобретении горюче-смазочных материалов, ави</w:t>
      </w:r>
      <w:proofErr w:type="gramStart"/>
      <w:r w:rsidRPr="006B4A4F">
        <w:rPr>
          <w:szCs w:val="28"/>
        </w:rPr>
        <w:t>а-</w:t>
      </w:r>
      <w:proofErr w:type="gramEnd"/>
      <w:r w:rsidRPr="006B4A4F">
        <w:rPr>
          <w:szCs w:val="28"/>
        </w:rPr>
        <w:t xml:space="preserve"> </w:t>
      </w:r>
      <w:r w:rsidR="00430F70">
        <w:rPr>
          <w:szCs w:val="28"/>
        </w:rPr>
        <w:br/>
      </w:r>
      <w:r w:rsidRPr="006B4A4F">
        <w:rPr>
          <w:szCs w:val="28"/>
        </w:rPr>
        <w:t xml:space="preserve">и железнодорожных билетов, об обучении </w:t>
      </w:r>
      <w:proofErr w:type="gramStart"/>
      <w:r w:rsidRPr="006B4A4F">
        <w:rPr>
          <w:szCs w:val="28"/>
        </w:rPr>
        <w:t xml:space="preserve">на курсах повышения квалификации и семинарах, о проведении массовых экологических мероприятий, </w:t>
      </w:r>
      <w:r w:rsidR="00430F70">
        <w:rPr>
          <w:szCs w:val="28"/>
        </w:rPr>
        <w:br/>
      </w:r>
      <w:r w:rsidRPr="006B4A4F">
        <w:rPr>
          <w:szCs w:val="28"/>
        </w:rPr>
        <w:t xml:space="preserve">о проведении природоохранных мероприятий, имеющих сезонный характер,  </w:t>
      </w:r>
      <w:r w:rsidR="00430F70">
        <w:rPr>
          <w:szCs w:val="28"/>
        </w:rPr>
        <w:br/>
      </w:r>
      <w:r w:rsidRPr="006B4A4F">
        <w:rPr>
          <w:szCs w:val="28"/>
        </w:rPr>
        <w:t xml:space="preserve">о найме жилых помещений, об оказании услуг по стоянке автотранспорта, в том числе по договорам хранения, о проведении мероприятий и приобретении оборудования, если поставщик подпадает под действие статьи 93 Федерального закона от 05.04.2013 </w:t>
      </w:r>
      <w:r w:rsidR="00430F70">
        <w:rPr>
          <w:szCs w:val="28"/>
        </w:rPr>
        <w:t>№ 44-ФЗ «</w:t>
      </w:r>
      <w:r w:rsidRPr="006B4A4F">
        <w:rPr>
          <w:szCs w:val="28"/>
        </w:rPr>
        <w:t>О контрактной системе в сфере закупок товаров, работ</w:t>
      </w:r>
      <w:proofErr w:type="gramEnd"/>
      <w:r w:rsidRPr="006B4A4F">
        <w:rPr>
          <w:szCs w:val="28"/>
        </w:rPr>
        <w:t xml:space="preserve">, </w:t>
      </w:r>
      <w:proofErr w:type="gramStart"/>
      <w:r w:rsidRPr="006B4A4F">
        <w:rPr>
          <w:szCs w:val="28"/>
        </w:rPr>
        <w:t>услуг для обеспечения государственных и муниципальных нужд</w:t>
      </w:r>
      <w:r w:rsidR="008B35F1">
        <w:rPr>
          <w:szCs w:val="28"/>
        </w:rPr>
        <w:t>»</w:t>
      </w:r>
      <w:r w:rsidRPr="006B4A4F">
        <w:rPr>
          <w:szCs w:val="28"/>
        </w:rPr>
        <w:t xml:space="preserve">, о приобретении путевок на санаторно-курортное лечение, по договорам обязательного страхования гражданской ответственности владельцев транспортных средств, по договорам на возмездные медицинские услуги, оказываемые жителям Пермского края за пределами Пермского края, </w:t>
      </w:r>
      <w:r w:rsidR="00430F70">
        <w:rPr>
          <w:szCs w:val="28"/>
        </w:rPr>
        <w:br/>
      </w:r>
      <w:r w:rsidRPr="006B4A4F">
        <w:rPr>
          <w:szCs w:val="28"/>
        </w:rPr>
        <w:t xml:space="preserve">по договорам на публикацию в средствах массовой информации сведений </w:t>
      </w:r>
      <w:r w:rsidR="00430F70">
        <w:rPr>
          <w:szCs w:val="28"/>
        </w:rPr>
        <w:br/>
      </w:r>
      <w:r w:rsidRPr="006B4A4F">
        <w:rPr>
          <w:szCs w:val="28"/>
        </w:rPr>
        <w:t>в соответствии с законодательством Российской Федерации о государственной регистрации юридических лиц, по договорам на строительство</w:t>
      </w:r>
      <w:proofErr w:type="gramEnd"/>
      <w:r w:rsidRPr="006B4A4F">
        <w:rPr>
          <w:szCs w:val="28"/>
        </w:rPr>
        <w:t xml:space="preserve"> (</w:t>
      </w:r>
      <w:proofErr w:type="gramStart"/>
      <w:r w:rsidRPr="006B4A4F">
        <w:rPr>
          <w:szCs w:val="28"/>
        </w:rPr>
        <w:t xml:space="preserve">реконструкцию) объектов общественной инфраструктуры регионального значения в случае приобретения оборудования, стоимость которого составляет более 50% сметной стоимости объекта, входящего в сметы строек, </w:t>
      </w:r>
      <w:r w:rsidR="00430F70">
        <w:rPr>
          <w:szCs w:val="28"/>
        </w:rPr>
        <w:br/>
      </w:r>
      <w:r w:rsidRPr="006B4A4F">
        <w:rPr>
          <w:szCs w:val="28"/>
        </w:rPr>
        <w:t>по договорам о поставке наркотических и психотропных лекарственных средств, по договорам за организацию семинаров, деловых поездок за пределы Российской Федерации, а также при оплате</w:t>
      </w:r>
      <w:r w:rsidRPr="00445991">
        <w:t xml:space="preserve"> </w:t>
      </w:r>
      <w:r w:rsidRPr="006B4A4F">
        <w:rPr>
          <w:szCs w:val="28"/>
        </w:rPr>
        <w:t>гонораров и оплате труда приглашенных специалистов (артисты, педагоги)</w:t>
      </w:r>
      <w:r w:rsidR="00430F70">
        <w:rPr>
          <w:szCs w:val="28"/>
        </w:rPr>
        <w:t>;</w:t>
      </w:r>
      <w:proofErr w:type="gramEnd"/>
    </w:p>
    <w:p w:rsidR="006B4A4F" w:rsidRPr="006B4A4F" w:rsidRDefault="006B4A4F" w:rsidP="00430F70">
      <w:pPr>
        <w:pStyle w:val="aff8"/>
        <w:ind w:left="0" w:firstLine="700"/>
        <w:jc w:val="both"/>
        <w:rPr>
          <w:szCs w:val="28"/>
        </w:rPr>
      </w:pPr>
      <w:r w:rsidRPr="006B4A4F">
        <w:rPr>
          <w:szCs w:val="28"/>
        </w:rPr>
        <w:t>2)</w:t>
      </w:r>
      <w:r w:rsidRPr="006B4A4F">
        <w:rPr>
          <w:szCs w:val="28"/>
        </w:rPr>
        <w:tab/>
        <w:t xml:space="preserve">в размере до 30% суммы принятых бюджетных обязательств </w:t>
      </w:r>
      <w:r w:rsidR="00430F70">
        <w:rPr>
          <w:szCs w:val="28"/>
        </w:rPr>
        <w:br/>
      </w:r>
      <w:r w:rsidRPr="006B4A4F">
        <w:rPr>
          <w:szCs w:val="28"/>
        </w:rPr>
        <w:t xml:space="preserve">на текущий финансовый год по объекту – по договорам (государственным </w:t>
      </w:r>
      <w:r w:rsidRPr="006B4A4F">
        <w:rPr>
          <w:szCs w:val="28"/>
        </w:rPr>
        <w:lastRenderedPageBreak/>
        <w:t>контрактам) на строительство (реконструкцию) объектов общественной инфраструктуры и автодорожного строительства регионального значения;</w:t>
      </w:r>
    </w:p>
    <w:p w:rsidR="006B4A4F" w:rsidRPr="006B4A4F" w:rsidRDefault="006B4A4F" w:rsidP="00430F70">
      <w:pPr>
        <w:pStyle w:val="aff8"/>
        <w:ind w:left="0" w:firstLine="700"/>
        <w:jc w:val="both"/>
        <w:rPr>
          <w:szCs w:val="28"/>
        </w:rPr>
      </w:pPr>
      <w:r w:rsidRPr="006B4A4F">
        <w:rPr>
          <w:szCs w:val="28"/>
        </w:rPr>
        <w:t>3) в размере организационных и регистрационных взносов - по договорам на оказание услуг по участию в научных конференциях, мероприятиях</w:t>
      </w:r>
      <w:r w:rsidRPr="00A24A74">
        <w:t xml:space="preserve"> </w:t>
      </w:r>
      <w:r w:rsidRPr="006B4A4F">
        <w:rPr>
          <w:szCs w:val="28"/>
        </w:rPr>
        <w:t>федерального значения и мероприятиях Приволжского федерального округа</w:t>
      </w:r>
      <w:r w:rsidR="00430F70">
        <w:rPr>
          <w:szCs w:val="28"/>
        </w:rPr>
        <w:t>;</w:t>
      </w:r>
    </w:p>
    <w:p w:rsidR="006B4A4F" w:rsidRPr="006B4A4F" w:rsidRDefault="006B4A4F" w:rsidP="00430F70">
      <w:pPr>
        <w:pStyle w:val="aff8"/>
        <w:ind w:left="0" w:firstLine="700"/>
        <w:jc w:val="both"/>
        <w:rPr>
          <w:szCs w:val="28"/>
        </w:rPr>
      </w:pPr>
      <w:r w:rsidRPr="006B4A4F">
        <w:rPr>
          <w:szCs w:val="28"/>
        </w:rPr>
        <w:t>4)</w:t>
      </w:r>
      <w:r w:rsidRPr="006B4A4F">
        <w:rPr>
          <w:szCs w:val="28"/>
        </w:rPr>
        <w:tab/>
        <w:t>в размере до 30% суммы договора (государственного контракта), если иное не предусмотрено действующим законодательством, – по остальным договорам (государственным конт</w:t>
      </w:r>
      <w:r w:rsidR="00430F70">
        <w:rPr>
          <w:szCs w:val="28"/>
        </w:rPr>
        <w:t>рактам).</w:t>
      </w:r>
    </w:p>
    <w:p w:rsidR="00236A45" w:rsidRDefault="00236A45">
      <w:pPr>
        <w:pStyle w:val="aff1"/>
      </w:pPr>
      <w:r>
        <w:t>Статья 7.</w:t>
      </w:r>
      <w:r>
        <w:tab/>
        <w:t xml:space="preserve">Особенности использования средств, получаемых органами государственной власти Пермского края </w:t>
      </w:r>
      <w:r>
        <w:br/>
        <w:t>и краевыми казенными учреждениями</w:t>
      </w:r>
      <w:r w:rsidR="00CE7A1C">
        <w:t xml:space="preserve"> во временное распоряжение</w:t>
      </w:r>
    </w:p>
    <w:p w:rsidR="00236A45" w:rsidRDefault="00236A45">
      <w:pPr>
        <w:adjustRightInd w:val="0"/>
        <w:ind w:firstLine="709"/>
        <w:jc w:val="both"/>
      </w:pPr>
      <w:proofErr w:type="gramStart"/>
      <w:r>
        <w:t xml:space="preserve">Средства, поступающие во временное распоряжение органов государственной власти Пермского края и краевых казенных учреждений </w:t>
      </w:r>
      <w:r>
        <w:br/>
        <w:t xml:space="preserve">в соответствии с законодательными и иными нормативными правовыми актами Российской Федерации, учитываются на лицевых счетах, открытых </w:t>
      </w:r>
      <w:r>
        <w:br/>
        <w:t>им в Министерстве финансов Пермского края, в порядке, установленном Министерством финансов Пермского края.</w:t>
      </w:r>
      <w:proofErr w:type="gramEnd"/>
    </w:p>
    <w:p w:rsidR="00236A45" w:rsidRDefault="00236A45">
      <w:pPr>
        <w:pStyle w:val="aff1"/>
      </w:pPr>
      <w:r>
        <w:t>Статья 8.</w:t>
      </w:r>
      <w:r>
        <w:tab/>
        <w:t xml:space="preserve">Особенности использования бюджетных ассигнований </w:t>
      </w:r>
      <w:r>
        <w:br/>
        <w:t>в сфере образования</w:t>
      </w:r>
    </w:p>
    <w:p w:rsidR="00236A45" w:rsidRDefault="00236A45">
      <w:pPr>
        <w:autoSpaceDE w:val="0"/>
        <w:autoSpaceDN w:val="0"/>
        <w:adjustRightInd w:val="0"/>
        <w:ind w:firstLine="700"/>
        <w:jc w:val="both"/>
      </w:pPr>
      <w:proofErr w:type="gramStart"/>
      <w:r>
        <w:t xml:space="preserve">Установить, </w:t>
      </w:r>
      <w:r w:rsidR="009D54A2" w:rsidRPr="001221B2">
        <w:rPr>
          <w:bCs/>
          <w:szCs w:val="28"/>
        </w:rPr>
        <w:t xml:space="preserve">что расходы на обеспечение </w:t>
      </w:r>
      <w:r w:rsidR="009D54A2" w:rsidRPr="001221B2">
        <w:rPr>
          <w:szCs w:val="28"/>
        </w:rPr>
        <w:t xml:space="preserve">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</w:t>
      </w:r>
      <w:r w:rsidR="00B7694D">
        <w:rPr>
          <w:szCs w:val="28"/>
        </w:rPr>
        <w:br/>
      </w:r>
      <w:r w:rsidR="009D54A2" w:rsidRPr="001221B2">
        <w:rPr>
          <w:szCs w:val="28"/>
        </w:rPr>
        <w:t xml:space="preserve">в муниципальных общеобразовательных организациях </w:t>
      </w:r>
      <w:r w:rsidR="009D54A2" w:rsidRPr="001221B2">
        <w:rPr>
          <w:bCs/>
          <w:szCs w:val="28"/>
        </w:rPr>
        <w:t>передаются в бюджеты муниципальных районов (городских округов) в форме субвенций.</w:t>
      </w:r>
      <w:proofErr w:type="gramEnd"/>
      <w:r w:rsidR="009D54A2" w:rsidRPr="001221B2">
        <w:rPr>
          <w:bCs/>
          <w:szCs w:val="28"/>
        </w:rPr>
        <w:t xml:space="preserve"> Порядок предоставления субвенций устанавливается Правительством Пермского края</w:t>
      </w:r>
      <w:r>
        <w:t>.</w:t>
      </w:r>
    </w:p>
    <w:p w:rsidR="00236A45" w:rsidRDefault="00236A45">
      <w:pPr>
        <w:pStyle w:val="aff1"/>
      </w:pPr>
      <w:r>
        <w:t>Статья 9.</w:t>
      </w:r>
      <w:r>
        <w:tab/>
        <w:t>Межбюджетные трансферты бюджетам муниципальных образований Пермского края</w:t>
      </w:r>
    </w:p>
    <w:p w:rsidR="00D20637" w:rsidRPr="00307B5F" w:rsidRDefault="00D20637" w:rsidP="00D20637">
      <w:pPr>
        <w:pStyle w:val="aff8"/>
        <w:numPr>
          <w:ilvl w:val="0"/>
          <w:numId w:val="34"/>
        </w:numPr>
        <w:ind w:left="0" w:firstLine="709"/>
        <w:jc w:val="both"/>
        <w:rPr>
          <w:szCs w:val="28"/>
        </w:rPr>
      </w:pPr>
      <w:r w:rsidRPr="00D20637">
        <w:rPr>
          <w:szCs w:val="28"/>
        </w:rPr>
        <w:t xml:space="preserve">Утвердить региональный фонд финансовой поддержки муниципальных районов (городских округов) на 2014 год в сумме </w:t>
      </w:r>
      <w:r w:rsidRPr="00307B5F">
        <w:rPr>
          <w:szCs w:val="28"/>
        </w:rPr>
        <w:t>7</w:t>
      </w:r>
      <w:r w:rsidR="00BA70BE" w:rsidRPr="00307B5F">
        <w:rPr>
          <w:szCs w:val="28"/>
        </w:rPr>
        <w:t>8</w:t>
      </w:r>
      <w:r w:rsidR="00307B5F" w:rsidRPr="00307B5F">
        <w:rPr>
          <w:szCs w:val="28"/>
        </w:rPr>
        <w:t>31852,2</w:t>
      </w:r>
      <w:r w:rsidRPr="00307B5F">
        <w:rPr>
          <w:szCs w:val="28"/>
        </w:rPr>
        <w:t xml:space="preserve"> тыс</w:t>
      </w:r>
      <w:proofErr w:type="gramStart"/>
      <w:r w:rsidRPr="00307B5F">
        <w:rPr>
          <w:szCs w:val="28"/>
        </w:rPr>
        <w:t>.р</w:t>
      </w:r>
      <w:proofErr w:type="gramEnd"/>
      <w:r w:rsidRPr="00307B5F">
        <w:rPr>
          <w:szCs w:val="28"/>
        </w:rPr>
        <w:t>ублей, на 2015 год в сумме 8</w:t>
      </w:r>
      <w:r w:rsidR="00BA70BE" w:rsidRPr="00307B5F">
        <w:rPr>
          <w:szCs w:val="28"/>
        </w:rPr>
        <w:t>289402,6</w:t>
      </w:r>
      <w:r w:rsidRPr="00307B5F">
        <w:rPr>
          <w:szCs w:val="28"/>
        </w:rPr>
        <w:t xml:space="preserve"> тыс.рублей, на 2016 год в сумме </w:t>
      </w:r>
      <w:r w:rsidR="00BA70BE" w:rsidRPr="00307B5F">
        <w:rPr>
          <w:szCs w:val="28"/>
        </w:rPr>
        <w:t>8</w:t>
      </w:r>
      <w:r w:rsidRPr="00307B5F">
        <w:rPr>
          <w:szCs w:val="28"/>
        </w:rPr>
        <w:t>9</w:t>
      </w:r>
      <w:r w:rsidR="00BA70BE" w:rsidRPr="00307B5F">
        <w:rPr>
          <w:szCs w:val="28"/>
        </w:rPr>
        <w:t>48122,1</w:t>
      </w:r>
      <w:r w:rsidRPr="00307B5F">
        <w:rPr>
          <w:szCs w:val="28"/>
        </w:rPr>
        <w:t xml:space="preserve"> тыс.рублей.</w:t>
      </w:r>
    </w:p>
    <w:p w:rsidR="00D20637" w:rsidRPr="00307B5F" w:rsidRDefault="00D20637" w:rsidP="00D20637">
      <w:pPr>
        <w:ind w:firstLine="709"/>
        <w:jc w:val="both"/>
        <w:rPr>
          <w:szCs w:val="28"/>
        </w:rPr>
      </w:pPr>
      <w:r>
        <w:rPr>
          <w:szCs w:val="28"/>
        </w:rPr>
        <w:t xml:space="preserve">Установить критерий выравнивания расчетной бюджетной обеспеченности муниципальных районов (городских округов) на 2014 год </w:t>
      </w:r>
      <w:r w:rsidR="00B7694D">
        <w:rPr>
          <w:szCs w:val="28"/>
        </w:rPr>
        <w:br/>
      </w:r>
      <w:r>
        <w:rPr>
          <w:szCs w:val="28"/>
        </w:rPr>
        <w:t xml:space="preserve">в размере </w:t>
      </w:r>
      <w:r w:rsidRPr="00307B5F">
        <w:rPr>
          <w:szCs w:val="28"/>
        </w:rPr>
        <w:t>1,5</w:t>
      </w:r>
      <w:r w:rsidR="00BA70BE" w:rsidRPr="00307B5F">
        <w:rPr>
          <w:szCs w:val="28"/>
        </w:rPr>
        <w:t>2</w:t>
      </w:r>
      <w:r w:rsidRPr="00307B5F">
        <w:rPr>
          <w:szCs w:val="28"/>
        </w:rPr>
        <w:t>, на 2015 год в размере 1,</w:t>
      </w:r>
      <w:r w:rsidR="00B538D5" w:rsidRPr="00307B5F">
        <w:rPr>
          <w:szCs w:val="28"/>
        </w:rPr>
        <w:t>50</w:t>
      </w:r>
      <w:r w:rsidRPr="00307B5F">
        <w:rPr>
          <w:szCs w:val="28"/>
        </w:rPr>
        <w:t>, на 2016 год в размере 1,</w:t>
      </w:r>
      <w:r w:rsidR="00BA70BE" w:rsidRPr="00307B5F">
        <w:rPr>
          <w:szCs w:val="28"/>
        </w:rPr>
        <w:t>50</w:t>
      </w:r>
      <w:r w:rsidRPr="00307B5F">
        <w:rPr>
          <w:szCs w:val="28"/>
        </w:rPr>
        <w:t>.</w:t>
      </w:r>
    </w:p>
    <w:p w:rsidR="00236A45" w:rsidRDefault="00D20637" w:rsidP="00D20637">
      <w:pPr>
        <w:tabs>
          <w:tab w:val="left" w:pos="1050"/>
        </w:tabs>
        <w:autoSpaceDE w:val="0"/>
        <w:autoSpaceDN w:val="0"/>
        <w:adjustRightInd w:val="0"/>
        <w:ind w:firstLine="709"/>
        <w:jc w:val="both"/>
      </w:pPr>
      <w:r>
        <w:rPr>
          <w:szCs w:val="28"/>
        </w:rPr>
        <w:t xml:space="preserve">Установить размеры дотаций из регионального фонда финансовой поддержки муниципальных районов (городских округов) на 2014 год согласно </w:t>
      </w:r>
      <w:r>
        <w:rPr>
          <w:szCs w:val="28"/>
        </w:rPr>
        <w:lastRenderedPageBreak/>
        <w:t>приложению</w:t>
      </w:r>
      <w:r w:rsidR="00E33BAB">
        <w:rPr>
          <w:szCs w:val="28"/>
        </w:rPr>
        <w:t xml:space="preserve"> 15</w:t>
      </w:r>
      <w:r>
        <w:rPr>
          <w:szCs w:val="28"/>
        </w:rPr>
        <w:t xml:space="preserve"> к настоящему Закону, на 2015-2016 годы согласно приложению </w:t>
      </w:r>
      <w:r w:rsidR="00E33BAB">
        <w:rPr>
          <w:szCs w:val="28"/>
        </w:rPr>
        <w:t>16</w:t>
      </w:r>
      <w:r>
        <w:rPr>
          <w:szCs w:val="28"/>
        </w:rPr>
        <w:t xml:space="preserve"> к настоящему Закону.</w:t>
      </w:r>
    </w:p>
    <w:p w:rsidR="00876EAA" w:rsidRPr="00876EAA" w:rsidRDefault="00876EAA" w:rsidP="00876EAA">
      <w:pPr>
        <w:pStyle w:val="aff8"/>
        <w:numPr>
          <w:ilvl w:val="0"/>
          <w:numId w:val="34"/>
        </w:numPr>
        <w:ind w:left="0" w:firstLine="709"/>
        <w:jc w:val="both"/>
        <w:rPr>
          <w:szCs w:val="28"/>
        </w:rPr>
      </w:pPr>
      <w:r w:rsidRPr="00876EAA">
        <w:rPr>
          <w:szCs w:val="28"/>
        </w:rPr>
        <w:t>Утвердить объем регионального фонда финансовой поддержки по</w:t>
      </w:r>
      <w:r w:rsidR="009567D3">
        <w:rPr>
          <w:szCs w:val="28"/>
        </w:rPr>
        <w:t xml:space="preserve">селений на 2014 год в сумме </w:t>
      </w:r>
      <w:r w:rsidR="009567D3" w:rsidRPr="00307B5F">
        <w:rPr>
          <w:szCs w:val="28"/>
        </w:rPr>
        <w:t>6</w:t>
      </w:r>
      <w:r w:rsidR="00BA70BE" w:rsidRPr="00307B5F">
        <w:rPr>
          <w:szCs w:val="28"/>
        </w:rPr>
        <w:t>0</w:t>
      </w:r>
      <w:r w:rsidR="00307B5F" w:rsidRPr="00307B5F">
        <w:rPr>
          <w:szCs w:val="28"/>
        </w:rPr>
        <w:t>9080,7</w:t>
      </w:r>
      <w:r w:rsidRPr="00307B5F">
        <w:rPr>
          <w:szCs w:val="28"/>
        </w:rPr>
        <w:t xml:space="preserve"> тыс</w:t>
      </w:r>
      <w:proofErr w:type="gramStart"/>
      <w:r w:rsidRPr="00307B5F">
        <w:rPr>
          <w:szCs w:val="28"/>
        </w:rPr>
        <w:t>.р</w:t>
      </w:r>
      <w:proofErr w:type="gramEnd"/>
      <w:r w:rsidRPr="00307B5F">
        <w:rPr>
          <w:szCs w:val="28"/>
        </w:rPr>
        <w:t>ублей, на 2015 год в сумме 6</w:t>
      </w:r>
      <w:r w:rsidR="00BA70BE" w:rsidRPr="00307B5F">
        <w:rPr>
          <w:szCs w:val="28"/>
        </w:rPr>
        <w:t>44731,3</w:t>
      </w:r>
      <w:r w:rsidRPr="00307B5F">
        <w:rPr>
          <w:szCs w:val="28"/>
        </w:rPr>
        <w:t xml:space="preserve"> тыс.рублей, на 2016 год в сумме </w:t>
      </w:r>
      <w:r w:rsidR="00BA70BE" w:rsidRPr="00307B5F">
        <w:rPr>
          <w:szCs w:val="28"/>
        </w:rPr>
        <w:t>695965,1</w:t>
      </w:r>
      <w:r w:rsidRPr="00307B5F">
        <w:rPr>
          <w:szCs w:val="28"/>
        </w:rPr>
        <w:t xml:space="preserve"> тыс.рублей.</w:t>
      </w:r>
    </w:p>
    <w:p w:rsidR="00876EAA" w:rsidRDefault="00876EAA" w:rsidP="00876EAA">
      <w:pPr>
        <w:ind w:firstLine="709"/>
        <w:jc w:val="both"/>
        <w:rPr>
          <w:szCs w:val="28"/>
        </w:rPr>
      </w:pPr>
      <w:r>
        <w:rPr>
          <w:szCs w:val="28"/>
        </w:rPr>
        <w:t>Установить, что поселения, расчетные налоговые доходы которых превышают средний уровень по поселениям в расчете на одного жителя в 2014-2016 годах в 2 раза, не являются получателями дотаций из регионального фонда финансовой поддержки поселений в 2014-2016 годах.</w:t>
      </w:r>
    </w:p>
    <w:p w:rsidR="00876EAA" w:rsidRPr="00307B5F" w:rsidRDefault="00876EAA" w:rsidP="00876EAA">
      <w:pPr>
        <w:ind w:firstLine="709"/>
        <w:jc w:val="both"/>
        <w:rPr>
          <w:szCs w:val="28"/>
        </w:rPr>
      </w:pPr>
      <w:r w:rsidRPr="00876EAA">
        <w:rPr>
          <w:szCs w:val="28"/>
        </w:rPr>
        <w:t xml:space="preserve">Установить расчетный размер </w:t>
      </w:r>
      <w:proofErr w:type="spellStart"/>
      <w:r w:rsidRPr="00876EAA">
        <w:rPr>
          <w:szCs w:val="28"/>
        </w:rPr>
        <w:t>подушевой</w:t>
      </w:r>
      <w:proofErr w:type="spellEnd"/>
      <w:r w:rsidRPr="00876EAA">
        <w:rPr>
          <w:szCs w:val="28"/>
        </w:rPr>
        <w:t xml:space="preserve"> дотации поселениям из регионального фонда финансовой поддержки поселений на 2014 год в сумме </w:t>
      </w:r>
      <w:r w:rsidRPr="00307B5F">
        <w:rPr>
          <w:szCs w:val="28"/>
        </w:rPr>
        <w:t>23</w:t>
      </w:r>
      <w:r w:rsidR="00BA70BE" w:rsidRPr="00307B5F">
        <w:rPr>
          <w:szCs w:val="28"/>
        </w:rPr>
        <w:t>1,</w:t>
      </w:r>
      <w:r w:rsidR="00307B5F" w:rsidRPr="00307B5F">
        <w:rPr>
          <w:szCs w:val="28"/>
        </w:rPr>
        <w:t>23</w:t>
      </w:r>
      <w:r w:rsidRPr="00307B5F">
        <w:rPr>
          <w:szCs w:val="28"/>
        </w:rPr>
        <w:t xml:space="preserve"> рубля, на 2015 год в сумме 2</w:t>
      </w:r>
      <w:r w:rsidR="00BA70BE" w:rsidRPr="00307B5F">
        <w:rPr>
          <w:szCs w:val="28"/>
        </w:rPr>
        <w:t xml:space="preserve">27,61 </w:t>
      </w:r>
      <w:r w:rsidRPr="00307B5F">
        <w:rPr>
          <w:szCs w:val="28"/>
        </w:rPr>
        <w:t>рубля и на 2016 год в сумме 2</w:t>
      </w:r>
      <w:r w:rsidR="00BA70BE" w:rsidRPr="00307B5F">
        <w:rPr>
          <w:szCs w:val="28"/>
        </w:rPr>
        <w:t>27,31</w:t>
      </w:r>
      <w:r w:rsidRPr="00307B5F">
        <w:rPr>
          <w:szCs w:val="28"/>
        </w:rPr>
        <w:t xml:space="preserve"> рубля.</w:t>
      </w:r>
    </w:p>
    <w:p w:rsidR="00236A45" w:rsidRDefault="00876EAA" w:rsidP="00876EAA">
      <w:pPr>
        <w:pStyle w:val="aff8"/>
        <w:tabs>
          <w:tab w:val="left" w:pos="1050"/>
        </w:tabs>
        <w:autoSpaceDE w:val="0"/>
        <w:autoSpaceDN w:val="0"/>
        <w:adjustRightInd w:val="0"/>
        <w:ind w:left="0" w:firstLine="720"/>
        <w:jc w:val="both"/>
      </w:pPr>
      <w:r>
        <w:rPr>
          <w:szCs w:val="28"/>
        </w:rPr>
        <w:t xml:space="preserve">Установить размеры дотаций из регионального фонда финансовой поддержки поселений на 2014 год согласно приложению </w:t>
      </w:r>
      <w:r w:rsidR="00E33BAB">
        <w:rPr>
          <w:szCs w:val="28"/>
        </w:rPr>
        <w:t>17</w:t>
      </w:r>
      <w:r>
        <w:rPr>
          <w:szCs w:val="28"/>
        </w:rPr>
        <w:t xml:space="preserve"> к настоящему Закону, на 2015-2016 годы согласно приложению </w:t>
      </w:r>
      <w:r w:rsidR="00E33BAB">
        <w:rPr>
          <w:szCs w:val="28"/>
        </w:rPr>
        <w:t>18</w:t>
      </w:r>
      <w:r>
        <w:rPr>
          <w:szCs w:val="28"/>
        </w:rPr>
        <w:t xml:space="preserve"> к настоящему Закону</w:t>
      </w:r>
      <w:r w:rsidR="00236A45">
        <w:t>.</w:t>
      </w:r>
    </w:p>
    <w:p w:rsidR="00033DE9" w:rsidRPr="00033DE9" w:rsidRDefault="00033DE9" w:rsidP="00033DE9">
      <w:pPr>
        <w:pStyle w:val="aff8"/>
        <w:numPr>
          <w:ilvl w:val="0"/>
          <w:numId w:val="34"/>
        </w:numPr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033DE9">
        <w:rPr>
          <w:szCs w:val="28"/>
        </w:rPr>
        <w:t xml:space="preserve">Утвердить резерв выравнивания экономического положения муниципальных районов, городских округов Пермского края на 2014 – 2016 годы ежегодно </w:t>
      </w:r>
      <w:bookmarkStart w:id="5" w:name="_GoBack"/>
      <w:bookmarkEnd w:id="5"/>
      <w:r w:rsidRPr="00033DE9">
        <w:rPr>
          <w:szCs w:val="28"/>
        </w:rPr>
        <w:t xml:space="preserve">в сумме </w:t>
      </w:r>
      <w:r w:rsidR="00BA70BE" w:rsidRPr="00307B5F">
        <w:rPr>
          <w:szCs w:val="28"/>
        </w:rPr>
        <w:t>99</w:t>
      </w:r>
      <w:r w:rsidR="00307B5F" w:rsidRPr="00307B5F">
        <w:rPr>
          <w:szCs w:val="28"/>
        </w:rPr>
        <w:t>07</w:t>
      </w:r>
      <w:r w:rsidR="00BA70BE" w:rsidRPr="00307B5F">
        <w:rPr>
          <w:szCs w:val="28"/>
        </w:rPr>
        <w:t>68,0</w:t>
      </w:r>
      <w:r w:rsidRPr="00033DE9">
        <w:rPr>
          <w:szCs w:val="28"/>
        </w:rPr>
        <w:t xml:space="preserve"> тыс. рублей.</w:t>
      </w:r>
    </w:p>
    <w:p w:rsidR="00033DE9" w:rsidRDefault="00033DE9" w:rsidP="00033DE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Определить, что средства из резерва выравнивания экономического положения муниципальных районов, городских округов Пермского края предоставляются на сбалансированность бюджетов муниципальных районов, городских округов Пермского края в форме дотаций.</w:t>
      </w:r>
    </w:p>
    <w:p w:rsidR="00033DE9" w:rsidRDefault="00033DE9" w:rsidP="00033DE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Установить, что дотации из резерва выравнивания экономического положения муниципальных районов, городских округов предоставляются муниципальным районам, городским округам Пермского края, в бюджетах которых расчетные объемы сокращения собственных доходных источников превышают расчетные объемы сокращения расходных полномочий.</w:t>
      </w:r>
    </w:p>
    <w:p w:rsidR="00033DE9" w:rsidRDefault="00033DE9" w:rsidP="00033DE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Установить размеры </w:t>
      </w:r>
      <w:hyperlink r:id="rId7" w:history="1">
        <w:r w:rsidRPr="00157512">
          <w:rPr>
            <w:szCs w:val="28"/>
          </w:rPr>
          <w:t>дотаций</w:t>
        </w:r>
      </w:hyperlink>
      <w:r w:rsidRPr="00157512">
        <w:rPr>
          <w:szCs w:val="28"/>
        </w:rPr>
        <w:t xml:space="preserve"> из </w:t>
      </w:r>
      <w:r>
        <w:rPr>
          <w:szCs w:val="28"/>
        </w:rPr>
        <w:t xml:space="preserve">резерва выравнивания экономического положения муниципальных районов, городских округов Пермского края </w:t>
      </w:r>
      <w:r w:rsidR="00B7694D">
        <w:rPr>
          <w:szCs w:val="28"/>
        </w:rPr>
        <w:br/>
      </w:r>
      <w:r>
        <w:rPr>
          <w:szCs w:val="28"/>
        </w:rPr>
        <w:t>на 2014 год согласно приложению</w:t>
      </w:r>
      <w:r w:rsidR="00E33BAB">
        <w:rPr>
          <w:szCs w:val="28"/>
        </w:rPr>
        <w:t xml:space="preserve"> 19</w:t>
      </w:r>
      <w:r>
        <w:rPr>
          <w:szCs w:val="28"/>
        </w:rPr>
        <w:t xml:space="preserve"> к настоящему Закону.</w:t>
      </w:r>
    </w:p>
    <w:p w:rsidR="00236A45" w:rsidRPr="00C324BB" w:rsidRDefault="00236A45" w:rsidP="00033DE9">
      <w:pPr>
        <w:pStyle w:val="aff8"/>
        <w:numPr>
          <w:ilvl w:val="0"/>
          <w:numId w:val="34"/>
        </w:numPr>
        <w:tabs>
          <w:tab w:val="left" w:pos="1050"/>
        </w:tabs>
        <w:autoSpaceDE w:val="0"/>
        <w:autoSpaceDN w:val="0"/>
        <w:adjustRightInd w:val="0"/>
        <w:ind w:left="0" w:firstLine="709"/>
        <w:jc w:val="both"/>
      </w:pPr>
      <w:r>
        <w:t xml:space="preserve">Утвердить </w:t>
      </w:r>
      <w:r w:rsidR="00033DE9">
        <w:t xml:space="preserve">объем субвенций </w:t>
      </w:r>
      <w:r w:rsidR="00150C87">
        <w:t xml:space="preserve">на выполнение отдельных государственных полномочий органов государственной власти Пермского края, а также отдельных государственных полномочий в соответствии </w:t>
      </w:r>
      <w:r w:rsidR="00150C87">
        <w:br/>
        <w:t xml:space="preserve">с законодательством о передаче отдельных государственных полномочий федеральных органов государственной власти </w:t>
      </w:r>
      <w:r>
        <w:t>на 201</w:t>
      </w:r>
      <w:r w:rsidR="00150C87">
        <w:t>4</w:t>
      </w:r>
      <w:r>
        <w:t xml:space="preserve"> год в сумме </w:t>
      </w:r>
      <w:r w:rsidR="001D6496" w:rsidRPr="00C324BB">
        <w:t>26</w:t>
      </w:r>
      <w:r w:rsidR="00502EB1" w:rsidRPr="00C324BB">
        <w:t>415098,6</w:t>
      </w:r>
      <w:r w:rsidRPr="00C324BB">
        <w:t xml:space="preserve"> тыс</w:t>
      </w:r>
      <w:proofErr w:type="gramStart"/>
      <w:r w:rsidRPr="00C324BB">
        <w:t>.р</w:t>
      </w:r>
      <w:proofErr w:type="gramEnd"/>
      <w:r w:rsidRPr="00C324BB">
        <w:t>ублей, на 201</w:t>
      </w:r>
      <w:r w:rsidR="00150C87" w:rsidRPr="00C324BB">
        <w:t>5</w:t>
      </w:r>
      <w:r w:rsidRPr="00C324BB">
        <w:t xml:space="preserve"> год в сумме </w:t>
      </w:r>
      <w:r w:rsidR="001D6496" w:rsidRPr="00C324BB">
        <w:t>2</w:t>
      </w:r>
      <w:r w:rsidR="00502EB1" w:rsidRPr="00C324BB">
        <w:t>6707855,5</w:t>
      </w:r>
      <w:r w:rsidR="00150C87" w:rsidRPr="00C324BB">
        <w:t xml:space="preserve"> тыс.рублей, на 2016</w:t>
      </w:r>
      <w:r w:rsidRPr="00C324BB">
        <w:t xml:space="preserve"> год в сумме  </w:t>
      </w:r>
      <w:r w:rsidR="001D6496" w:rsidRPr="00C324BB">
        <w:t>27</w:t>
      </w:r>
      <w:r w:rsidR="00502EB1" w:rsidRPr="00C324BB">
        <w:t>00</w:t>
      </w:r>
      <w:r w:rsidR="00A60B03" w:rsidRPr="00C324BB">
        <w:t>9167,6</w:t>
      </w:r>
      <w:r w:rsidR="001D6496" w:rsidRPr="00C324BB">
        <w:t xml:space="preserve"> </w:t>
      </w:r>
      <w:r w:rsidRPr="00C324BB">
        <w:t>тыс.рублей.</w:t>
      </w:r>
    </w:p>
    <w:p w:rsidR="00236A45" w:rsidRDefault="00150C87">
      <w:pPr>
        <w:tabs>
          <w:tab w:val="left" w:pos="1050"/>
        </w:tabs>
        <w:autoSpaceDE w:val="0"/>
        <w:autoSpaceDN w:val="0"/>
        <w:adjustRightInd w:val="0"/>
        <w:ind w:firstLine="700"/>
        <w:jc w:val="both"/>
      </w:pPr>
      <w:r>
        <w:t xml:space="preserve">Установить размеры субвенций </w:t>
      </w:r>
      <w:r w:rsidR="00236A45">
        <w:t>на 201</w:t>
      </w:r>
      <w:r>
        <w:t>4</w:t>
      </w:r>
      <w:r w:rsidR="00236A45">
        <w:t xml:space="preserve"> год согласно приложению </w:t>
      </w:r>
      <w:r w:rsidR="00760EDF">
        <w:t>20</w:t>
      </w:r>
      <w:r w:rsidR="00236A45">
        <w:t xml:space="preserve"> к настоящему Закону, на 201</w:t>
      </w:r>
      <w:r w:rsidR="00D2697F">
        <w:t>5</w:t>
      </w:r>
      <w:r w:rsidR="00236A45">
        <w:t>-201</w:t>
      </w:r>
      <w:r w:rsidR="00D2697F">
        <w:t>6</w:t>
      </w:r>
      <w:r w:rsidR="00236A45">
        <w:t xml:space="preserve"> годы согласно приложению </w:t>
      </w:r>
      <w:r w:rsidR="00760EDF">
        <w:t>21</w:t>
      </w:r>
      <w:r w:rsidR="00236A45">
        <w:t xml:space="preserve"> к настоящему Закону.</w:t>
      </w:r>
    </w:p>
    <w:p w:rsidR="00236A45" w:rsidRPr="00C324BB" w:rsidRDefault="00236A45" w:rsidP="00033DE9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0"/>
        <w:jc w:val="both"/>
      </w:pPr>
      <w:r w:rsidRPr="00106764">
        <w:t xml:space="preserve">Утвердить </w:t>
      </w:r>
      <w:r w:rsidR="00106764" w:rsidRPr="00106764">
        <w:t xml:space="preserve">объем субсидий, предоставляемых бюджетам муниципальных образований в целях </w:t>
      </w:r>
      <w:proofErr w:type="spellStart"/>
      <w:r w:rsidR="00106764" w:rsidRPr="00106764">
        <w:t>софинансирования</w:t>
      </w:r>
      <w:proofErr w:type="spellEnd"/>
      <w:r w:rsidR="00106764" w:rsidRPr="00106764">
        <w:t xml:space="preserve"> расходных обязательств по вопросам местного значения, </w:t>
      </w:r>
      <w:r w:rsidRPr="00106764">
        <w:t>на 201</w:t>
      </w:r>
      <w:r w:rsidR="00106764" w:rsidRPr="00106764">
        <w:t>4</w:t>
      </w:r>
      <w:r w:rsidRPr="00106764">
        <w:t xml:space="preserve"> год в </w:t>
      </w:r>
      <w:r w:rsidRPr="00C324BB">
        <w:t xml:space="preserve">сумме </w:t>
      </w:r>
      <w:r w:rsidR="00502EB1" w:rsidRPr="00C324BB">
        <w:t>5095483,6</w:t>
      </w:r>
      <w:r w:rsidR="00E361F8" w:rsidRPr="00C324BB">
        <w:t xml:space="preserve"> </w:t>
      </w:r>
      <w:r w:rsidRPr="00C324BB">
        <w:lastRenderedPageBreak/>
        <w:t>тыс</w:t>
      </w:r>
      <w:proofErr w:type="gramStart"/>
      <w:r w:rsidRPr="00C324BB">
        <w:t>.р</w:t>
      </w:r>
      <w:proofErr w:type="gramEnd"/>
      <w:r w:rsidRPr="00C324BB">
        <w:t>ублей, на 201</w:t>
      </w:r>
      <w:r w:rsidR="00106764" w:rsidRPr="00C324BB">
        <w:t>5</w:t>
      </w:r>
      <w:r w:rsidRPr="00C324BB">
        <w:t xml:space="preserve"> год в сумме </w:t>
      </w:r>
      <w:r w:rsidR="00E361F8" w:rsidRPr="00C324BB">
        <w:t>3</w:t>
      </w:r>
      <w:r w:rsidR="00502EB1" w:rsidRPr="00C324BB">
        <w:t>858603,0</w:t>
      </w:r>
      <w:r w:rsidRPr="00C324BB">
        <w:t xml:space="preserve"> тыс.рублей, на 201</w:t>
      </w:r>
      <w:r w:rsidR="00106764" w:rsidRPr="00C324BB">
        <w:t>6</w:t>
      </w:r>
      <w:r w:rsidRPr="00C324BB">
        <w:t xml:space="preserve"> год в сумме </w:t>
      </w:r>
      <w:r w:rsidR="00E361F8" w:rsidRPr="00C324BB">
        <w:t>3580</w:t>
      </w:r>
      <w:r w:rsidR="00502EB1" w:rsidRPr="00C324BB">
        <w:t>026,2</w:t>
      </w:r>
      <w:r w:rsidR="00E361F8" w:rsidRPr="00C324BB">
        <w:t xml:space="preserve"> </w:t>
      </w:r>
      <w:r w:rsidRPr="00C324BB">
        <w:t>тыс.рублей.</w:t>
      </w:r>
    </w:p>
    <w:p w:rsidR="006208E8" w:rsidRPr="00C324BB" w:rsidRDefault="006208E8" w:rsidP="006208E8">
      <w:pPr>
        <w:tabs>
          <w:tab w:val="left" w:pos="993"/>
        </w:tabs>
        <w:autoSpaceDE w:val="0"/>
        <w:autoSpaceDN w:val="0"/>
        <w:adjustRightInd w:val="0"/>
        <w:ind w:firstLine="700"/>
        <w:jc w:val="both"/>
      </w:pPr>
      <w:r w:rsidRPr="00C324BB">
        <w:t>Цели, условия предоставления и расходования субсидий, критерии отбора муниципальных образований для предоставления субсидий бюджетам муниципальных образований утверждаются Правительством Пермского края.</w:t>
      </w:r>
    </w:p>
    <w:p w:rsidR="00236A45" w:rsidRPr="00106764" w:rsidRDefault="00236A45">
      <w:pPr>
        <w:tabs>
          <w:tab w:val="left" w:pos="993"/>
        </w:tabs>
        <w:autoSpaceDE w:val="0"/>
        <w:autoSpaceDN w:val="0"/>
        <w:adjustRightInd w:val="0"/>
        <w:ind w:firstLine="700"/>
        <w:jc w:val="both"/>
      </w:pPr>
      <w:r w:rsidRPr="00106764">
        <w:t>Установить размеры субсидий на 201</w:t>
      </w:r>
      <w:r w:rsidR="00106764" w:rsidRPr="00106764">
        <w:t>4</w:t>
      </w:r>
      <w:r w:rsidRPr="00106764">
        <w:t xml:space="preserve"> год согласно приложению </w:t>
      </w:r>
      <w:r w:rsidR="00B7694D">
        <w:br/>
      </w:r>
      <w:r w:rsidR="00760EDF">
        <w:t>22</w:t>
      </w:r>
      <w:r w:rsidRPr="00106764">
        <w:t xml:space="preserve"> к настоящему Закону, на 201</w:t>
      </w:r>
      <w:r w:rsidR="00106764" w:rsidRPr="00106764">
        <w:t>5</w:t>
      </w:r>
      <w:r w:rsidRPr="00106764">
        <w:t>-201</w:t>
      </w:r>
      <w:r w:rsidR="00106764" w:rsidRPr="00106764">
        <w:t>6</w:t>
      </w:r>
      <w:r w:rsidRPr="00106764">
        <w:t xml:space="preserve"> годы согласно приложению </w:t>
      </w:r>
      <w:r w:rsidR="00B7694D">
        <w:br/>
      </w:r>
      <w:r w:rsidR="00760EDF">
        <w:t>23</w:t>
      </w:r>
      <w:r w:rsidRPr="00106764">
        <w:t>к настоящему Закону.</w:t>
      </w:r>
    </w:p>
    <w:p w:rsidR="00236A45" w:rsidRPr="00C324BB" w:rsidRDefault="00106764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106764">
        <w:t>Распределение субсидий бюджетам муниципальных образований (за исключением субсидий, распределение которых утверждено приложениями</w:t>
      </w:r>
      <w:r>
        <w:t xml:space="preserve"> </w:t>
      </w:r>
      <w:r w:rsidR="00760EDF">
        <w:t>22, 23</w:t>
      </w:r>
      <w:r w:rsidRPr="00106764">
        <w:t xml:space="preserve"> к настоящему Закону) утверждается </w:t>
      </w:r>
      <w:r w:rsidRPr="00C324BB">
        <w:t>Правительством Пермского края или осуществляется в установленном им порядке.</w:t>
      </w:r>
    </w:p>
    <w:p w:rsidR="00033DE9" w:rsidRPr="00C324BB" w:rsidRDefault="00033DE9" w:rsidP="00033DE9">
      <w:pPr>
        <w:numPr>
          <w:ilvl w:val="0"/>
          <w:numId w:val="34"/>
        </w:numPr>
        <w:tabs>
          <w:tab w:val="left" w:pos="1050"/>
        </w:tabs>
        <w:autoSpaceDE w:val="0"/>
        <w:autoSpaceDN w:val="0"/>
        <w:adjustRightInd w:val="0"/>
        <w:ind w:left="0" w:firstLine="700"/>
        <w:jc w:val="both"/>
      </w:pPr>
      <w:r w:rsidRPr="00365B97">
        <w:t>Утвердить объем иных межбюджетных трансфертов из бюджета Пермского края на 201</w:t>
      </w:r>
      <w:r w:rsidR="00106764" w:rsidRPr="00365B97">
        <w:t>4</w:t>
      </w:r>
      <w:r w:rsidRPr="00365B97">
        <w:t xml:space="preserve"> год в сумме </w:t>
      </w:r>
      <w:r w:rsidR="00E361F8" w:rsidRPr="00C324BB">
        <w:t>1</w:t>
      </w:r>
      <w:r w:rsidR="00002B83">
        <w:t>565840,1</w:t>
      </w:r>
      <w:r w:rsidR="00E361F8" w:rsidRPr="00C324BB">
        <w:t xml:space="preserve"> </w:t>
      </w:r>
      <w:r w:rsidRPr="00C324BB">
        <w:t xml:space="preserve"> тыс</w:t>
      </w:r>
      <w:proofErr w:type="gramStart"/>
      <w:r w:rsidRPr="00C324BB">
        <w:t>.р</w:t>
      </w:r>
      <w:proofErr w:type="gramEnd"/>
      <w:r w:rsidRPr="00C324BB">
        <w:t>ублей, на 201</w:t>
      </w:r>
      <w:r w:rsidR="00106764" w:rsidRPr="00C324BB">
        <w:t>5</w:t>
      </w:r>
      <w:r w:rsidRPr="00C324BB">
        <w:t xml:space="preserve"> год в сумме  </w:t>
      </w:r>
      <w:r w:rsidR="00E361F8" w:rsidRPr="00C324BB">
        <w:t>1</w:t>
      </w:r>
      <w:r w:rsidR="00502EB1" w:rsidRPr="00C324BB">
        <w:t>5</w:t>
      </w:r>
      <w:r w:rsidR="00002B83">
        <w:t>02584,7</w:t>
      </w:r>
      <w:r w:rsidR="00E361F8" w:rsidRPr="00C324BB">
        <w:t xml:space="preserve"> </w:t>
      </w:r>
      <w:r w:rsidRPr="00C324BB">
        <w:t>тыс.рублей, на 201</w:t>
      </w:r>
      <w:r w:rsidR="00106764" w:rsidRPr="00C324BB">
        <w:t>6</w:t>
      </w:r>
      <w:r w:rsidRPr="00C324BB">
        <w:t xml:space="preserve"> год в сумме </w:t>
      </w:r>
      <w:r w:rsidR="00502EB1" w:rsidRPr="00C324BB">
        <w:t>2</w:t>
      </w:r>
      <w:r w:rsidR="00002B83">
        <w:t>82451,6</w:t>
      </w:r>
      <w:r w:rsidRPr="00C324BB">
        <w:t xml:space="preserve"> тыс.рублей.</w:t>
      </w:r>
    </w:p>
    <w:p w:rsidR="00033DE9" w:rsidRPr="00C324BB" w:rsidRDefault="004D75AB" w:rsidP="00033DE9">
      <w:pPr>
        <w:autoSpaceDE w:val="0"/>
        <w:autoSpaceDN w:val="0"/>
        <w:adjustRightInd w:val="0"/>
        <w:ind w:firstLine="700"/>
        <w:jc w:val="both"/>
      </w:pPr>
      <w:r w:rsidRPr="00C324BB">
        <w:t>Установить, что р</w:t>
      </w:r>
      <w:r w:rsidR="00033DE9" w:rsidRPr="00C324BB">
        <w:t xml:space="preserve">аспределение иных межбюджетных трансфертов бюджетам муниципальных образований утверждается </w:t>
      </w:r>
      <w:r w:rsidR="0067488C" w:rsidRPr="00C324BB">
        <w:t xml:space="preserve">Правительством Российской Федерации, </w:t>
      </w:r>
      <w:r w:rsidR="00033DE9" w:rsidRPr="00C324BB">
        <w:t>губернатором или Правительством Пермского края или осуществляется в установленном ими порядке.</w:t>
      </w:r>
    </w:p>
    <w:p w:rsidR="00236A45" w:rsidRDefault="00236A45">
      <w:pPr>
        <w:pStyle w:val="aff1"/>
      </w:pPr>
      <w:r>
        <w:t>Статья 10.</w:t>
      </w:r>
      <w:r>
        <w:tab/>
        <w:t>Особенности установления отдельных расходных обязательств Пермского края в сфере социального обеспечения населения</w:t>
      </w:r>
    </w:p>
    <w:p w:rsidR="00CB0A14" w:rsidRPr="00C324BB" w:rsidRDefault="00236A45">
      <w:pPr>
        <w:numPr>
          <w:ilvl w:val="0"/>
          <w:numId w:val="26"/>
        </w:numPr>
        <w:tabs>
          <w:tab w:val="left" w:pos="1036"/>
        </w:tabs>
        <w:autoSpaceDE w:val="0"/>
        <w:autoSpaceDN w:val="0"/>
        <w:adjustRightInd w:val="0"/>
        <w:ind w:left="0" w:firstLine="700"/>
        <w:jc w:val="both"/>
      </w:pPr>
      <w:proofErr w:type="gramStart"/>
      <w:r w:rsidRPr="00C324BB">
        <w:t>Установить размер индексации ежемесячных (ежегодных) денежных выплат, установленных законами Пермской области от 02.10.2000 № 1147-167 «О социальной поддержке пенсионеров, имеющих большой страховой стаж», от 30.11.2004 № 1830-388 «О социальной поддержке отдельных категорий населения Пермской области», законами Пермского края от 06.03.2007</w:t>
      </w:r>
      <w:r w:rsidR="00CB0A14" w:rsidRPr="00C324BB">
        <w:t xml:space="preserve"> </w:t>
      </w:r>
      <w:r w:rsidR="00C324BB">
        <w:br/>
      </w:r>
      <w:r w:rsidRPr="00C324BB">
        <w:t>№ 17-ПК «О персональных ежемесячных денежных выплатах из средств бюджета Пермского края», от 05.03.2008 № 203-ПК «О ежемесячных денежных выплатах отдельным категориям пенсионеров за</w:t>
      </w:r>
      <w:proofErr w:type="gramEnd"/>
      <w:r w:rsidRPr="00C324BB">
        <w:t xml:space="preserve"> счет средств бюджета Пермского края», </w:t>
      </w:r>
      <w:r w:rsidR="00CB0A14" w:rsidRPr="00C324BB">
        <w:t>с 01.04.2014 – 1,064.</w:t>
      </w:r>
    </w:p>
    <w:p w:rsidR="00236A45" w:rsidRPr="00C324BB" w:rsidRDefault="00CB0A14">
      <w:pPr>
        <w:numPr>
          <w:ilvl w:val="0"/>
          <w:numId w:val="26"/>
        </w:numPr>
        <w:tabs>
          <w:tab w:val="left" w:pos="1036"/>
        </w:tabs>
        <w:autoSpaceDE w:val="0"/>
        <w:autoSpaceDN w:val="0"/>
        <w:adjustRightInd w:val="0"/>
        <w:ind w:left="0" w:firstLine="700"/>
        <w:jc w:val="both"/>
      </w:pPr>
      <w:r w:rsidRPr="00C324BB">
        <w:t xml:space="preserve">Установить размер индексации ежегодной денежной выплаты, предусмотренной статьей 4 Закона Пермского края </w:t>
      </w:r>
      <w:r w:rsidR="002C08D6" w:rsidRPr="00C324BB">
        <w:rPr>
          <w:szCs w:val="28"/>
        </w:rPr>
        <w:t xml:space="preserve">от 20.12.2012 № 146-ПК </w:t>
      </w:r>
      <w:r w:rsidRPr="00C324BB">
        <w:rPr>
          <w:szCs w:val="28"/>
        </w:rPr>
        <w:br/>
      </w:r>
      <w:r w:rsidR="002C08D6" w:rsidRPr="00C324BB">
        <w:rPr>
          <w:szCs w:val="28"/>
        </w:rPr>
        <w:t>«О ветеранах труда Пермского края»</w:t>
      </w:r>
      <w:r w:rsidR="005467D0" w:rsidRPr="00C324BB">
        <w:rPr>
          <w:szCs w:val="28"/>
        </w:rPr>
        <w:t>,</w:t>
      </w:r>
      <w:r w:rsidR="002C08D6" w:rsidRPr="00C324BB">
        <w:rPr>
          <w:szCs w:val="28"/>
        </w:rPr>
        <w:t xml:space="preserve"> </w:t>
      </w:r>
      <w:r w:rsidR="00236A45" w:rsidRPr="00C324BB">
        <w:t>с 01.0</w:t>
      </w:r>
      <w:r w:rsidRPr="00C324BB">
        <w:t>1</w:t>
      </w:r>
      <w:r w:rsidR="00236A45" w:rsidRPr="00C324BB">
        <w:t>.201</w:t>
      </w:r>
      <w:r w:rsidR="004205C7" w:rsidRPr="00C324BB">
        <w:t>4</w:t>
      </w:r>
      <w:r w:rsidR="00236A45" w:rsidRPr="00C324BB">
        <w:t xml:space="preserve"> – 1,0</w:t>
      </w:r>
      <w:r w:rsidR="004205C7" w:rsidRPr="00C324BB">
        <w:t>6</w:t>
      </w:r>
      <w:r w:rsidR="009A1D2E" w:rsidRPr="00C324BB">
        <w:t>4</w:t>
      </w:r>
      <w:r w:rsidR="00236A45" w:rsidRPr="00C324BB">
        <w:t>.</w:t>
      </w:r>
    </w:p>
    <w:p w:rsidR="00236A45" w:rsidRPr="00C324BB" w:rsidRDefault="00236A45">
      <w:pPr>
        <w:numPr>
          <w:ilvl w:val="0"/>
          <w:numId w:val="26"/>
        </w:numPr>
        <w:tabs>
          <w:tab w:val="left" w:pos="1036"/>
        </w:tabs>
        <w:autoSpaceDE w:val="0"/>
        <w:autoSpaceDN w:val="0"/>
        <w:adjustRightInd w:val="0"/>
        <w:ind w:left="0" w:firstLine="700"/>
        <w:jc w:val="both"/>
      </w:pPr>
      <w:r w:rsidRPr="004205C7">
        <w:t xml:space="preserve">Установить размер индексации ежемесячных денежных выплат </w:t>
      </w:r>
      <w:r w:rsidRPr="004205C7">
        <w:br/>
        <w:t>и пособий, предусмотренных статьями 15, 17, 18, 21 Закона Пермской области от 09.09.1996</w:t>
      </w:r>
      <w:r w:rsidR="00740894">
        <w:t xml:space="preserve"> </w:t>
      </w:r>
      <w:r w:rsidRPr="004205C7">
        <w:t xml:space="preserve"> № 533-83 «Об охране семьи, материнства, отцовства и детства», </w:t>
      </w:r>
      <w:r w:rsidRPr="004205C7">
        <w:br/>
        <w:t>с 01.07.201</w:t>
      </w:r>
      <w:r w:rsidR="004205C7" w:rsidRPr="004205C7">
        <w:t>4</w:t>
      </w:r>
      <w:r w:rsidRPr="004205C7">
        <w:t xml:space="preserve"> </w:t>
      </w:r>
      <w:r w:rsidRPr="00AD1B5C">
        <w:rPr>
          <w:b/>
        </w:rPr>
        <w:t xml:space="preserve">– </w:t>
      </w:r>
      <w:r w:rsidRPr="00C324BB">
        <w:t>1,0</w:t>
      </w:r>
      <w:r w:rsidR="004205C7" w:rsidRPr="00C324BB">
        <w:t>6</w:t>
      </w:r>
      <w:r w:rsidR="009A1D2E" w:rsidRPr="00C324BB">
        <w:t>4</w:t>
      </w:r>
      <w:r w:rsidRPr="00C324BB">
        <w:t>.</w:t>
      </w:r>
    </w:p>
    <w:p w:rsidR="00236A45" w:rsidRPr="00C324BB" w:rsidRDefault="00236A45">
      <w:pPr>
        <w:numPr>
          <w:ilvl w:val="0"/>
          <w:numId w:val="26"/>
        </w:numPr>
        <w:tabs>
          <w:tab w:val="left" w:pos="1036"/>
        </w:tabs>
        <w:autoSpaceDE w:val="0"/>
        <w:autoSpaceDN w:val="0"/>
        <w:adjustRightInd w:val="0"/>
        <w:ind w:left="0" w:firstLine="700"/>
        <w:jc w:val="both"/>
      </w:pPr>
      <w:r w:rsidRPr="00D02CE2">
        <w:t xml:space="preserve">Установить размер индексации ежемесячных денежных выплат, предусмотренных статьей 8 Закона Пермской области от 29.12.2004 </w:t>
      </w:r>
      <w:r w:rsidRPr="00D02CE2">
        <w:br/>
        <w:t>№ 1939-419 «О мерах по социальной поддержке детей-сирот и детей, оставшихся без попечения родителей», с 01.07.201</w:t>
      </w:r>
      <w:r w:rsidR="00D02CE2" w:rsidRPr="00D02CE2">
        <w:t>4</w:t>
      </w:r>
      <w:r w:rsidRPr="00D02CE2">
        <w:t xml:space="preserve"> –</w:t>
      </w:r>
      <w:r w:rsidRPr="00C324BB">
        <w:t>1,0</w:t>
      </w:r>
      <w:r w:rsidR="00D02CE2" w:rsidRPr="00C324BB">
        <w:t>6</w:t>
      </w:r>
      <w:r w:rsidR="009A1D2E" w:rsidRPr="00C324BB">
        <w:t>4</w:t>
      </w:r>
      <w:r w:rsidRPr="00C324BB">
        <w:t>.</w:t>
      </w:r>
    </w:p>
    <w:p w:rsidR="00236A45" w:rsidRPr="00C324BB" w:rsidRDefault="00236A45">
      <w:pPr>
        <w:numPr>
          <w:ilvl w:val="0"/>
          <w:numId w:val="26"/>
        </w:numPr>
        <w:tabs>
          <w:tab w:val="left" w:pos="1036"/>
        </w:tabs>
        <w:autoSpaceDE w:val="0"/>
        <w:autoSpaceDN w:val="0"/>
        <w:adjustRightInd w:val="0"/>
        <w:ind w:left="0" w:firstLine="700"/>
        <w:jc w:val="both"/>
      </w:pPr>
      <w:r w:rsidRPr="00D02CE2">
        <w:lastRenderedPageBreak/>
        <w:t>Установить размер индексации денежных норм по бесплатному питанию и обеспечению одеждой для посещения школы, спортивной формой учащихся общеобразовательных учебных заведений, предусмотренных статьей 18.8 Закона Пермской области от 09.09.1996 № 533-83 «Об охране семьи, материнства, отцовства и детства», с 01.09.201</w:t>
      </w:r>
      <w:r w:rsidR="00D02CE2" w:rsidRPr="00D02CE2">
        <w:t>4</w:t>
      </w:r>
      <w:r w:rsidRPr="00D02CE2">
        <w:t xml:space="preserve"> – </w:t>
      </w:r>
      <w:r w:rsidRPr="00C324BB">
        <w:t>1,0</w:t>
      </w:r>
      <w:r w:rsidR="00D02CE2" w:rsidRPr="00C324BB">
        <w:t>6</w:t>
      </w:r>
      <w:r w:rsidR="009A1D2E" w:rsidRPr="00C324BB">
        <w:t>4</w:t>
      </w:r>
      <w:r w:rsidRPr="00C324BB">
        <w:t>.</w:t>
      </w:r>
    </w:p>
    <w:p w:rsidR="00236A45" w:rsidRPr="00C324BB" w:rsidRDefault="00236A45">
      <w:pPr>
        <w:numPr>
          <w:ilvl w:val="0"/>
          <w:numId w:val="26"/>
        </w:numPr>
        <w:tabs>
          <w:tab w:val="left" w:pos="1036"/>
        </w:tabs>
        <w:autoSpaceDE w:val="0"/>
        <w:autoSpaceDN w:val="0"/>
        <w:adjustRightInd w:val="0"/>
        <w:ind w:left="0" w:firstLine="700"/>
        <w:jc w:val="both"/>
      </w:pPr>
      <w:r w:rsidRPr="004205C7">
        <w:t xml:space="preserve">Установить размер индексации ежегодной денежной выплаты, предусмотренной статьей 2 Закона Пермского края от 30.11.2004 </w:t>
      </w:r>
      <w:r w:rsidRPr="004205C7">
        <w:br/>
        <w:t>№ 1841-393 «О социальной поддержке лиц, имеющих почетное звание «Почетный гражданин Пермского края», с 01.01.201</w:t>
      </w:r>
      <w:r w:rsidR="004205C7" w:rsidRPr="004205C7">
        <w:t>4</w:t>
      </w:r>
      <w:r w:rsidRPr="004205C7">
        <w:t xml:space="preserve"> – </w:t>
      </w:r>
      <w:r w:rsidRPr="00C324BB">
        <w:t>1,0</w:t>
      </w:r>
      <w:r w:rsidR="004205C7" w:rsidRPr="00C324BB">
        <w:t>6</w:t>
      </w:r>
      <w:r w:rsidR="009A1D2E" w:rsidRPr="00C324BB">
        <w:t>4</w:t>
      </w:r>
      <w:r w:rsidRPr="00C324BB">
        <w:t>.</w:t>
      </w:r>
    </w:p>
    <w:p w:rsidR="00236A45" w:rsidRPr="004205C7" w:rsidRDefault="00236A45">
      <w:pPr>
        <w:numPr>
          <w:ilvl w:val="0"/>
          <w:numId w:val="26"/>
        </w:numPr>
        <w:tabs>
          <w:tab w:val="left" w:pos="1036"/>
        </w:tabs>
        <w:autoSpaceDE w:val="0"/>
        <w:autoSpaceDN w:val="0"/>
        <w:adjustRightInd w:val="0"/>
        <w:ind w:left="0" w:firstLine="700"/>
        <w:jc w:val="both"/>
      </w:pPr>
      <w:r w:rsidRPr="004205C7">
        <w:t xml:space="preserve">Установить размер индексации социального пособия на погребение, предусмотренного пунктом 4 Порядка возмещения стоимости гарантированного перечня услуг по погребению и выплаты социального пособия на погребение за счет средств бюджета Пермского края, утвержденного указом губернатора Пермского края от 17 марта 2006 г. № 39, </w:t>
      </w:r>
      <w:r w:rsidRPr="004205C7">
        <w:br/>
        <w:t>с 01.01.201</w:t>
      </w:r>
      <w:r w:rsidR="004205C7">
        <w:t>4</w:t>
      </w:r>
      <w:r w:rsidR="00852A0F">
        <w:t xml:space="preserve"> – 1,05</w:t>
      </w:r>
      <w:r w:rsidRPr="004205C7">
        <w:rPr>
          <w:bCs/>
        </w:rPr>
        <w:t>.</w:t>
      </w:r>
    </w:p>
    <w:p w:rsidR="00236A45" w:rsidRPr="00D02CE2" w:rsidRDefault="00236A45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ind w:left="0" w:firstLine="700"/>
        <w:jc w:val="both"/>
      </w:pPr>
      <w:r w:rsidRPr="00D02CE2">
        <w:t xml:space="preserve">Установить размер индексации стипендии, предусмотренной Законом Пермского края от 29.06.2010 № 642-ПК «О стипендиальном обеспечении и дополнительных формах материальной поддержки обучающихся </w:t>
      </w:r>
      <w:r w:rsidRPr="00D02CE2">
        <w:br/>
        <w:t>в общеобразовательных учреждениях, образовательных учреждениях начального и среднего профессионального образования», с 01.09.201</w:t>
      </w:r>
      <w:r w:rsidR="00D02CE2" w:rsidRPr="00D02CE2">
        <w:t>4</w:t>
      </w:r>
      <w:r w:rsidR="00852A0F">
        <w:t xml:space="preserve"> – 1,05</w:t>
      </w:r>
      <w:r w:rsidRPr="00D02CE2">
        <w:t>.</w:t>
      </w:r>
    </w:p>
    <w:p w:rsidR="00BB3EBD" w:rsidRPr="00AD1B5C" w:rsidRDefault="00236A45" w:rsidP="00BB3EBD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/>
          <w:bCs/>
          <w:szCs w:val="28"/>
        </w:rPr>
      </w:pPr>
      <w:r w:rsidRPr="00D02CE2">
        <w:rPr>
          <w:bCs/>
          <w:szCs w:val="28"/>
        </w:rPr>
        <w:t xml:space="preserve">Установить размер индексации ежегодной премии Пермского края </w:t>
      </w:r>
      <w:r w:rsidRPr="00D02CE2">
        <w:rPr>
          <w:bCs/>
          <w:szCs w:val="28"/>
        </w:rPr>
        <w:br/>
        <w:t xml:space="preserve">в сфере культуры и искусства, предусмотренной статьей 5 Закона Пермского края от 12.05.2006 № 7-КЗ «О премиях Пермского края в сфере культуры </w:t>
      </w:r>
      <w:r w:rsidRPr="00D02CE2">
        <w:rPr>
          <w:bCs/>
          <w:szCs w:val="28"/>
        </w:rPr>
        <w:br/>
        <w:t>и искусства», с 01.01.201</w:t>
      </w:r>
      <w:r w:rsidR="00D02CE2" w:rsidRPr="00D02CE2">
        <w:rPr>
          <w:bCs/>
          <w:szCs w:val="28"/>
        </w:rPr>
        <w:t>4</w:t>
      </w:r>
      <w:r w:rsidRPr="00D02CE2">
        <w:rPr>
          <w:bCs/>
          <w:szCs w:val="28"/>
        </w:rPr>
        <w:t xml:space="preserve"> – </w:t>
      </w:r>
      <w:r w:rsidRPr="00C324BB">
        <w:rPr>
          <w:bCs/>
          <w:szCs w:val="28"/>
        </w:rPr>
        <w:t>1,0</w:t>
      </w:r>
      <w:r w:rsidR="00D02CE2" w:rsidRPr="00C324BB">
        <w:rPr>
          <w:bCs/>
          <w:szCs w:val="28"/>
        </w:rPr>
        <w:t>6</w:t>
      </w:r>
      <w:r w:rsidR="009A1D2E" w:rsidRPr="00C324BB">
        <w:rPr>
          <w:bCs/>
          <w:szCs w:val="28"/>
        </w:rPr>
        <w:t>4</w:t>
      </w:r>
      <w:r w:rsidRPr="00C324BB">
        <w:rPr>
          <w:bCs/>
          <w:szCs w:val="28"/>
        </w:rPr>
        <w:t>.</w:t>
      </w:r>
    </w:p>
    <w:p w:rsidR="00D02CE2" w:rsidRPr="00AD1B5C" w:rsidRDefault="00236A45" w:rsidP="00D02CE2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/>
          <w:bCs/>
          <w:szCs w:val="28"/>
        </w:rPr>
      </w:pPr>
      <w:r w:rsidRPr="00D02CE2">
        <w:rPr>
          <w:bCs/>
          <w:szCs w:val="28"/>
        </w:rPr>
        <w:t xml:space="preserve">Установить размер индексации вознаграждения приемным родителям, предусмотренной статьей 12 Закона Пермского края от 10.12.2008 № 353-ПК «Об устройстве детей-сирот и детей, оставшихся без попечения родителей, </w:t>
      </w:r>
      <w:r w:rsidRPr="00D02CE2">
        <w:rPr>
          <w:bCs/>
          <w:szCs w:val="28"/>
        </w:rPr>
        <w:br/>
      </w:r>
      <w:r w:rsidRPr="00D02CE2">
        <w:rPr>
          <w:bCs/>
          <w:spacing w:val="-4"/>
          <w:szCs w:val="28"/>
        </w:rPr>
        <w:t>в Пермском крае», с 01.07.201</w:t>
      </w:r>
      <w:r w:rsidR="00D02CE2" w:rsidRPr="00D02CE2">
        <w:rPr>
          <w:bCs/>
          <w:spacing w:val="-4"/>
          <w:szCs w:val="28"/>
        </w:rPr>
        <w:t>4</w:t>
      </w:r>
      <w:r w:rsidRPr="00D02CE2">
        <w:rPr>
          <w:bCs/>
          <w:spacing w:val="-4"/>
          <w:szCs w:val="28"/>
        </w:rPr>
        <w:t xml:space="preserve"> – </w:t>
      </w:r>
      <w:r w:rsidRPr="00C324BB">
        <w:rPr>
          <w:bCs/>
          <w:spacing w:val="-4"/>
          <w:szCs w:val="28"/>
        </w:rPr>
        <w:t>1,0</w:t>
      </w:r>
      <w:r w:rsidR="00D02CE2" w:rsidRPr="00C324BB">
        <w:rPr>
          <w:bCs/>
          <w:spacing w:val="-4"/>
          <w:szCs w:val="28"/>
        </w:rPr>
        <w:t>6</w:t>
      </w:r>
      <w:r w:rsidR="009A1D2E" w:rsidRPr="00C324BB">
        <w:rPr>
          <w:bCs/>
          <w:spacing w:val="-4"/>
          <w:szCs w:val="28"/>
        </w:rPr>
        <w:t>4</w:t>
      </w:r>
      <w:r w:rsidRPr="00C324BB">
        <w:rPr>
          <w:bCs/>
          <w:spacing w:val="-4"/>
          <w:szCs w:val="28"/>
        </w:rPr>
        <w:t>.</w:t>
      </w:r>
    </w:p>
    <w:p w:rsidR="00BB3EBD" w:rsidRPr="00C324BB" w:rsidRDefault="00236A45" w:rsidP="00D02CE2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B340FA">
        <w:rPr>
          <w:bCs/>
          <w:szCs w:val="28"/>
        </w:rPr>
        <w:t>Установить размер индексации регионального материнского капитала, установленного в абзаце 2 статьи 4 Закона Пермского края от 29.02.2012 № 5-ПК «О дополнительных мерах социальной поддержки семей, имеющих детей», с 01.01.201</w:t>
      </w:r>
      <w:r w:rsidR="00B340FA" w:rsidRPr="00B340FA">
        <w:rPr>
          <w:bCs/>
          <w:szCs w:val="28"/>
        </w:rPr>
        <w:t>4</w:t>
      </w:r>
      <w:r w:rsidRPr="00B340FA">
        <w:rPr>
          <w:bCs/>
          <w:szCs w:val="28"/>
        </w:rPr>
        <w:t xml:space="preserve"> – </w:t>
      </w:r>
      <w:r w:rsidRPr="00C324BB">
        <w:rPr>
          <w:bCs/>
          <w:szCs w:val="28"/>
        </w:rPr>
        <w:t>1,0</w:t>
      </w:r>
      <w:r w:rsidR="00B340FA" w:rsidRPr="00C324BB">
        <w:rPr>
          <w:bCs/>
          <w:szCs w:val="28"/>
        </w:rPr>
        <w:t>6</w:t>
      </w:r>
      <w:r w:rsidR="009A1D2E" w:rsidRPr="00C324BB">
        <w:rPr>
          <w:bCs/>
          <w:szCs w:val="28"/>
        </w:rPr>
        <w:t>4</w:t>
      </w:r>
      <w:r w:rsidRPr="00C324BB">
        <w:rPr>
          <w:bCs/>
          <w:szCs w:val="28"/>
        </w:rPr>
        <w:t>.</w:t>
      </w:r>
    </w:p>
    <w:p w:rsidR="00BB3EBD" w:rsidRPr="00C324BB" w:rsidRDefault="00BB3EBD" w:rsidP="00B340FA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CA57C4">
        <w:t>Установить размер индексации части ежегодной</w:t>
      </w:r>
      <w:r w:rsidRPr="004205C7">
        <w:t xml:space="preserve"> денежной выплаты, </w:t>
      </w:r>
      <w:r w:rsidR="00215C3C">
        <w:t xml:space="preserve">направляемой на предоставление социальной услуги </w:t>
      </w:r>
      <w:r w:rsidR="00215C3C">
        <w:br/>
        <w:t xml:space="preserve">по лекарственному обеспечению, </w:t>
      </w:r>
      <w:r w:rsidRPr="004205C7">
        <w:t xml:space="preserve">предусмотренной статьей </w:t>
      </w:r>
      <w:r>
        <w:t>8</w:t>
      </w:r>
      <w:r w:rsidRPr="004205C7">
        <w:t xml:space="preserve"> Закона Пермско</w:t>
      </w:r>
      <w:r>
        <w:t>й</w:t>
      </w:r>
      <w:r w:rsidRPr="004205C7">
        <w:t xml:space="preserve"> </w:t>
      </w:r>
      <w:r>
        <w:t>области</w:t>
      </w:r>
      <w:r w:rsidRPr="004205C7">
        <w:t xml:space="preserve"> от 30.11.2004 № 18</w:t>
      </w:r>
      <w:r>
        <w:t>32</w:t>
      </w:r>
      <w:r w:rsidRPr="004205C7">
        <w:t>-3</w:t>
      </w:r>
      <w:r>
        <w:t>8</w:t>
      </w:r>
      <w:r w:rsidRPr="004205C7">
        <w:t>9 «</w:t>
      </w:r>
      <w:proofErr w:type="gramStart"/>
      <w:r w:rsidRPr="004205C7">
        <w:t>О</w:t>
      </w:r>
      <w:proofErr w:type="gramEnd"/>
      <w:r w:rsidRPr="004205C7">
        <w:t xml:space="preserve"> </w:t>
      </w:r>
      <w:r>
        <w:t xml:space="preserve">государственной </w:t>
      </w:r>
      <w:r w:rsidRPr="004205C7">
        <w:t>социальной по</w:t>
      </w:r>
      <w:r>
        <w:t xml:space="preserve">мощи </w:t>
      </w:r>
      <w:r w:rsidR="00215C3C">
        <w:br/>
      </w:r>
      <w:r>
        <w:t>в</w:t>
      </w:r>
      <w:r w:rsidRPr="004205C7">
        <w:t xml:space="preserve"> Пермско</w:t>
      </w:r>
      <w:r>
        <w:t>й</w:t>
      </w:r>
      <w:r w:rsidRPr="004205C7">
        <w:t xml:space="preserve"> </w:t>
      </w:r>
      <w:r>
        <w:t>области</w:t>
      </w:r>
      <w:r w:rsidRPr="004205C7">
        <w:t xml:space="preserve">», с 01.01.2014 – </w:t>
      </w:r>
      <w:r w:rsidRPr="00C324BB">
        <w:t>1,06</w:t>
      </w:r>
      <w:r w:rsidR="009A1D2E" w:rsidRPr="00C324BB">
        <w:t>4</w:t>
      </w:r>
      <w:r w:rsidRPr="00C324BB">
        <w:t>.</w:t>
      </w:r>
    </w:p>
    <w:p w:rsidR="00BA70BE" w:rsidRPr="00C324BB" w:rsidRDefault="00BA70BE" w:rsidP="00B340FA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C324BB">
        <w:rPr>
          <w:rFonts w:eastAsiaTheme="minorEastAsia"/>
          <w:color w:val="000000"/>
        </w:rPr>
        <w:t>Установить размер индексации единовременного денежного вознаграждения, предусмотренного частью 8 приложения 8 к Закону Пермского края «О наградах Пермского края», с 01.01.2014 – 1,064.</w:t>
      </w:r>
    </w:p>
    <w:p w:rsidR="00236A45" w:rsidRDefault="00236A45">
      <w:pPr>
        <w:autoSpaceDE w:val="0"/>
        <w:autoSpaceDN w:val="0"/>
        <w:adjustRightInd w:val="0"/>
        <w:ind w:firstLine="700"/>
        <w:jc w:val="both"/>
      </w:pPr>
      <w:r w:rsidRPr="004205C7">
        <w:t xml:space="preserve">Индексацию применить к размерам пособий, действующим </w:t>
      </w:r>
      <w:r w:rsidRPr="004205C7">
        <w:br/>
        <w:t>на 31 декабря года, в котором осуществляется составление и рассмотрение проекта бюджета на очередной финансовый год и плановый период.</w:t>
      </w:r>
    </w:p>
    <w:p w:rsidR="004E3A17" w:rsidRDefault="004E3A17">
      <w:pPr>
        <w:autoSpaceDE w:val="0"/>
        <w:autoSpaceDN w:val="0"/>
        <w:adjustRightInd w:val="0"/>
        <w:ind w:firstLine="700"/>
        <w:jc w:val="both"/>
      </w:pPr>
    </w:p>
    <w:p w:rsidR="004E3A17" w:rsidRDefault="004E3A17">
      <w:pPr>
        <w:autoSpaceDE w:val="0"/>
        <w:autoSpaceDN w:val="0"/>
        <w:adjustRightInd w:val="0"/>
        <w:ind w:firstLine="700"/>
        <w:jc w:val="both"/>
      </w:pPr>
    </w:p>
    <w:p w:rsidR="00236A45" w:rsidRDefault="00236A45">
      <w:pPr>
        <w:pStyle w:val="aff1"/>
      </w:pPr>
      <w:r>
        <w:t>Статья 11.</w:t>
      </w:r>
      <w:r>
        <w:tab/>
        <w:t>Индексация фонда оплаты труда работников краевых государственных учреждений, муниципальных учреждений, финансируемых из краевого бюджета,</w:t>
      </w:r>
      <w:r>
        <w:br/>
        <w:t>и денежного содержания государственных служащих</w:t>
      </w:r>
    </w:p>
    <w:p w:rsidR="00190515" w:rsidRPr="00F2765F" w:rsidRDefault="00190515" w:rsidP="00E01BFB">
      <w:pPr>
        <w:pStyle w:val="ConsPlusNormal"/>
        <w:numPr>
          <w:ilvl w:val="0"/>
          <w:numId w:val="4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65F">
        <w:rPr>
          <w:rFonts w:ascii="Times New Roman" w:hAnsi="Times New Roman" w:cs="Times New Roman"/>
          <w:sz w:val="28"/>
          <w:szCs w:val="28"/>
        </w:rPr>
        <w:t>Предусмотреть в расходах краевого бюджета средства на:</w:t>
      </w:r>
    </w:p>
    <w:p w:rsidR="00190515" w:rsidRPr="009D4A5E" w:rsidRDefault="00190515" w:rsidP="00E01BFB">
      <w:pPr>
        <w:pStyle w:val="afc"/>
        <w:numPr>
          <w:ilvl w:val="0"/>
          <w:numId w:val="39"/>
        </w:numPr>
        <w:tabs>
          <w:tab w:val="left" w:pos="0"/>
        </w:tabs>
        <w:ind w:left="0" w:firstLine="709"/>
        <w:rPr>
          <w:szCs w:val="28"/>
        </w:rPr>
      </w:pPr>
      <w:r w:rsidRPr="009D4A5E">
        <w:rPr>
          <w:szCs w:val="28"/>
        </w:rPr>
        <w:t xml:space="preserve">доведение средней заработной платы </w:t>
      </w:r>
      <w:r w:rsidR="00C2146A" w:rsidRPr="009D4A5E">
        <w:rPr>
          <w:szCs w:val="28"/>
        </w:rPr>
        <w:t xml:space="preserve">до уровня, установленного </w:t>
      </w:r>
      <w:r w:rsidRPr="009D4A5E">
        <w:rPr>
          <w:szCs w:val="28"/>
        </w:rPr>
        <w:t>правовыми актами Правительства Пермского края (</w:t>
      </w:r>
      <w:r w:rsidR="00C2146A" w:rsidRPr="009D4A5E">
        <w:rPr>
          <w:szCs w:val="28"/>
        </w:rPr>
        <w:t>«</w:t>
      </w:r>
      <w:r w:rsidRPr="009D4A5E">
        <w:rPr>
          <w:szCs w:val="28"/>
        </w:rPr>
        <w:t>дорожн</w:t>
      </w:r>
      <w:r w:rsidR="00C2146A" w:rsidRPr="009D4A5E">
        <w:rPr>
          <w:szCs w:val="28"/>
        </w:rPr>
        <w:t>ыми</w:t>
      </w:r>
      <w:r w:rsidRPr="009D4A5E">
        <w:rPr>
          <w:szCs w:val="28"/>
        </w:rPr>
        <w:t xml:space="preserve"> карта</w:t>
      </w:r>
      <w:r w:rsidR="00C2146A" w:rsidRPr="009D4A5E">
        <w:rPr>
          <w:szCs w:val="28"/>
        </w:rPr>
        <w:t>ми»</w:t>
      </w:r>
      <w:r w:rsidRPr="009D4A5E">
        <w:rPr>
          <w:szCs w:val="28"/>
        </w:rPr>
        <w:t>)</w:t>
      </w:r>
      <w:r w:rsidR="00C2146A" w:rsidRPr="009D4A5E">
        <w:rPr>
          <w:szCs w:val="28"/>
        </w:rPr>
        <w:t xml:space="preserve"> </w:t>
      </w:r>
      <w:r w:rsidR="00B7694D">
        <w:rPr>
          <w:szCs w:val="28"/>
        </w:rPr>
        <w:br/>
      </w:r>
      <w:r w:rsidR="00C2146A" w:rsidRPr="009D4A5E">
        <w:rPr>
          <w:szCs w:val="28"/>
        </w:rPr>
        <w:t xml:space="preserve">о поэтапном совершенствовании системы оплаты труда в государственных (муниципальных) учреждениях </w:t>
      </w:r>
      <w:r w:rsidR="002F3B31" w:rsidRPr="009D4A5E">
        <w:rPr>
          <w:szCs w:val="28"/>
        </w:rPr>
        <w:t xml:space="preserve"> до </w:t>
      </w:r>
      <w:r w:rsidR="00C2146A" w:rsidRPr="009D4A5E">
        <w:rPr>
          <w:szCs w:val="28"/>
        </w:rPr>
        <w:t>2018 год</w:t>
      </w:r>
      <w:r w:rsidR="002F3B31" w:rsidRPr="009D4A5E">
        <w:rPr>
          <w:szCs w:val="28"/>
        </w:rPr>
        <w:t>а</w:t>
      </w:r>
      <w:r w:rsidRPr="009D4A5E">
        <w:rPr>
          <w:szCs w:val="28"/>
        </w:rPr>
        <w:t>, следующим категориям работников:</w:t>
      </w:r>
    </w:p>
    <w:p w:rsidR="00190515" w:rsidRPr="00E3405E" w:rsidRDefault="00190515" w:rsidP="0019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05E">
        <w:rPr>
          <w:rFonts w:ascii="Times New Roman" w:hAnsi="Times New Roman" w:cs="Times New Roman"/>
          <w:sz w:val="28"/>
          <w:szCs w:val="28"/>
        </w:rPr>
        <w:t>педагогически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3405E">
        <w:rPr>
          <w:rFonts w:ascii="Times New Roman" w:hAnsi="Times New Roman" w:cs="Times New Roman"/>
          <w:sz w:val="28"/>
          <w:szCs w:val="28"/>
        </w:rPr>
        <w:t xml:space="preserve"> работник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3405E">
        <w:rPr>
          <w:rFonts w:ascii="Times New Roman" w:hAnsi="Times New Roman" w:cs="Times New Roman"/>
          <w:sz w:val="28"/>
          <w:szCs w:val="28"/>
        </w:rPr>
        <w:t xml:space="preserve"> государственных образовательных </w:t>
      </w:r>
      <w:r>
        <w:rPr>
          <w:rFonts w:ascii="Times New Roman" w:hAnsi="Times New Roman" w:cs="Times New Roman"/>
          <w:sz w:val="28"/>
          <w:szCs w:val="28"/>
        </w:rPr>
        <w:t>организац</w:t>
      </w:r>
      <w:r w:rsidRPr="00E3405E">
        <w:rPr>
          <w:rFonts w:ascii="Times New Roman" w:hAnsi="Times New Roman" w:cs="Times New Roman"/>
          <w:sz w:val="28"/>
          <w:szCs w:val="28"/>
        </w:rPr>
        <w:t>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3405E">
        <w:rPr>
          <w:rFonts w:ascii="Times New Roman" w:hAnsi="Times New Roman" w:cs="Times New Roman"/>
          <w:sz w:val="28"/>
          <w:szCs w:val="28"/>
        </w:rPr>
        <w:t>педагогически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3405E">
        <w:rPr>
          <w:rFonts w:ascii="Times New Roman" w:hAnsi="Times New Roman" w:cs="Times New Roman"/>
          <w:sz w:val="28"/>
          <w:szCs w:val="28"/>
        </w:rPr>
        <w:t xml:space="preserve"> работник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3405E">
        <w:rPr>
          <w:rFonts w:ascii="Times New Roman" w:hAnsi="Times New Roman" w:cs="Times New Roman"/>
          <w:sz w:val="28"/>
          <w:szCs w:val="28"/>
        </w:rPr>
        <w:t xml:space="preserve"> муниципальных </w:t>
      </w:r>
      <w:r>
        <w:rPr>
          <w:rFonts w:ascii="Times New Roman" w:hAnsi="Times New Roman" w:cs="Times New Roman"/>
          <w:sz w:val="28"/>
          <w:szCs w:val="28"/>
        </w:rPr>
        <w:t>обще</w:t>
      </w:r>
      <w:r w:rsidRPr="00E3405E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>
        <w:rPr>
          <w:rFonts w:ascii="Times New Roman" w:hAnsi="Times New Roman" w:cs="Times New Roman"/>
          <w:sz w:val="28"/>
          <w:szCs w:val="28"/>
        </w:rPr>
        <w:t>организаци</w:t>
      </w:r>
      <w:r w:rsidRPr="00E3405E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874D4">
        <w:rPr>
          <w:rFonts w:ascii="Times New Roman" w:hAnsi="Times New Roman" w:cs="Times New Roman"/>
          <w:sz w:val="28"/>
          <w:szCs w:val="28"/>
        </w:rPr>
        <w:t xml:space="preserve"> </w:t>
      </w:r>
      <w:r w:rsidRPr="00E3405E">
        <w:rPr>
          <w:rFonts w:ascii="Times New Roman" w:hAnsi="Times New Roman" w:cs="Times New Roman"/>
          <w:sz w:val="28"/>
          <w:szCs w:val="28"/>
        </w:rPr>
        <w:t>финансируемых за счет субвенций из бюджета</w:t>
      </w:r>
      <w:r>
        <w:rPr>
          <w:rFonts w:ascii="Times New Roman" w:hAnsi="Times New Roman" w:cs="Times New Roman"/>
          <w:sz w:val="28"/>
          <w:szCs w:val="28"/>
        </w:rPr>
        <w:t xml:space="preserve"> Пермского края</w:t>
      </w:r>
      <w:r w:rsidRPr="00E3405E">
        <w:rPr>
          <w:rFonts w:ascii="Times New Roman" w:hAnsi="Times New Roman" w:cs="Times New Roman"/>
          <w:sz w:val="28"/>
          <w:szCs w:val="28"/>
        </w:rPr>
        <w:t>;</w:t>
      </w:r>
    </w:p>
    <w:p w:rsidR="00190515" w:rsidRDefault="00190515" w:rsidP="0019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05E">
        <w:rPr>
          <w:rFonts w:ascii="Times New Roman" w:hAnsi="Times New Roman" w:cs="Times New Roman"/>
          <w:sz w:val="28"/>
          <w:szCs w:val="28"/>
        </w:rPr>
        <w:t>педагогически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3405E">
        <w:rPr>
          <w:rFonts w:ascii="Times New Roman" w:hAnsi="Times New Roman" w:cs="Times New Roman"/>
          <w:sz w:val="28"/>
          <w:szCs w:val="28"/>
        </w:rPr>
        <w:t xml:space="preserve"> работник</w:t>
      </w:r>
      <w:r>
        <w:rPr>
          <w:rFonts w:ascii="Times New Roman" w:hAnsi="Times New Roman" w:cs="Times New Roman"/>
          <w:sz w:val="28"/>
          <w:szCs w:val="28"/>
        </w:rPr>
        <w:t>ам государственных</w:t>
      </w:r>
      <w:r w:rsidRPr="00AA21FE">
        <w:rPr>
          <w:rFonts w:ascii="Times New Roman" w:hAnsi="Times New Roman" w:cs="Times New Roman"/>
          <w:sz w:val="28"/>
          <w:szCs w:val="28"/>
        </w:rPr>
        <w:t xml:space="preserve"> </w:t>
      </w:r>
      <w:r w:rsidRPr="00E3405E">
        <w:rPr>
          <w:rFonts w:ascii="Times New Roman" w:hAnsi="Times New Roman" w:cs="Times New Roman"/>
          <w:sz w:val="28"/>
          <w:szCs w:val="28"/>
        </w:rPr>
        <w:t>учреждений социально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E340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обслуживания населения,</w:t>
      </w:r>
      <w:r w:rsidRPr="00E3405E">
        <w:rPr>
          <w:rFonts w:ascii="Times New Roman" w:hAnsi="Times New Roman" w:cs="Times New Roman"/>
          <w:sz w:val="28"/>
          <w:szCs w:val="28"/>
        </w:rPr>
        <w:t xml:space="preserve"> оказывающих социальные услуги детям-сиротам и детям, оста</w:t>
      </w:r>
      <w:r>
        <w:rPr>
          <w:rFonts w:ascii="Times New Roman" w:hAnsi="Times New Roman" w:cs="Times New Roman"/>
          <w:sz w:val="28"/>
          <w:szCs w:val="28"/>
        </w:rPr>
        <w:t xml:space="preserve">вшимся без попечения родителей; </w:t>
      </w:r>
    </w:p>
    <w:p w:rsidR="00190515" w:rsidRPr="00E3405E" w:rsidRDefault="00190515" w:rsidP="0019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педагогическим работникам муниципальных дошкольных образовательных организаций,</w:t>
      </w:r>
      <w:r w:rsidRPr="00E3405E">
        <w:rPr>
          <w:rFonts w:ascii="Times New Roman" w:hAnsi="Times New Roman" w:cs="Times New Roman"/>
          <w:sz w:val="28"/>
          <w:szCs w:val="28"/>
        </w:rPr>
        <w:t xml:space="preserve"> финансируемых за счет субвенций из бюджета</w:t>
      </w:r>
      <w:r>
        <w:rPr>
          <w:rFonts w:ascii="Times New Roman" w:hAnsi="Times New Roman" w:cs="Times New Roman"/>
          <w:sz w:val="28"/>
          <w:szCs w:val="28"/>
        </w:rPr>
        <w:t xml:space="preserve"> Пермского края</w:t>
      </w:r>
      <w:r w:rsidRPr="00E3405E">
        <w:rPr>
          <w:rFonts w:ascii="Times New Roman" w:hAnsi="Times New Roman" w:cs="Times New Roman"/>
          <w:sz w:val="28"/>
          <w:szCs w:val="28"/>
        </w:rPr>
        <w:t>;</w:t>
      </w:r>
    </w:p>
    <w:p w:rsidR="00190515" w:rsidRPr="00E3405E" w:rsidRDefault="00190515" w:rsidP="0019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05E">
        <w:rPr>
          <w:rFonts w:ascii="Times New Roman" w:hAnsi="Times New Roman" w:cs="Times New Roman"/>
          <w:sz w:val="28"/>
          <w:szCs w:val="28"/>
        </w:rPr>
        <w:t>педагогически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3405E">
        <w:rPr>
          <w:rFonts w:ascii="Times New Roman" w:hAnsi="Times New Roman" w:cs="Times New Roman"/>
          <w:sz w:val="28"/>
          <w:szCs w:val="28"/>
        </w:rPr>
        <w:t xml:space="preserve"> работник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3405E">
        <w:rPr>
          <w:rFonts w:ascii="Times New Roman" w:hAnsi="Times New Roman" w:cs="Times New Roman"/>
          <w:sz w:val="28"/>
          <w:szCs w:val="28"/>
        </w:rPr>
        <w:t xml:space="preserve"> государственных </w:t>
      </w:r>
      <w:r>
        <w:rPr>
          <w:rFonts w:ascii="Times New Roman" w:hAnsi="Times New Roman" w:cs="Times New Roman"/>
          <w:sz w:val="28"/>
          <w:szCs w:val="28"/>
        </w:rPr>
        <w:t>организаци</w:t>
      </w:r>
      <w:r w:rsidRPr="00E3405E">
        <w:rPr>
          <w:rFonts w:ascii="Times New Roman" w:hAnsi="Times New Roman" w:cs="Times New Roman"/>
          <w:sz w:val="28"/>
          <w:szCs w:val="28"/>
        </w:rPr>
        <w:t>й дополнительного образования;</w:t>
      </w:r>
    </w:p>
    <w:p w:rsidR="00190515" w:rsidRPr="00E3405E" w:rsidRDefault="00190515" w:rsidP="0019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05E">
        <w:rPr>
          <w:rFonts w:ascii="Times New Roman" w:hAnsi="Times New Roman" w:cs="Times New Roman"/>
          <w:sz w:val="28"/>
          <w:szCs w:val="28"/>
        </w:rPr>
        <w:t>преподавател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E3405E">
        <w:rPr>
          <w:rFonts w:ascii="Times New Roman" w:hAnsi="Times New Roman" w:cs="Times New Roman"/>
          <w:sz w:val="28"/>
          <w:szCs w:val="28"/>
        </w:rPr>
        <w:t xml:space="preserve"> и мастер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3405E">
        <w:rPr>
          <w:rFonts w:ascii="Times New Roman" w:hAnsi="Times New Roman" w:cs="Times New Roman"/>
          <w:sz w:val="28"/>
          <w:szCs w:val="28"/>
        </w:rPr>
        <w:t xml:space="preserve"> производственного обучения </w:t>
      </w:r>
      <w:r w:rsidR="00B7694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E3405E"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  <w:r>
        <w:rPr>
          <w:rFonts w:ascii="Times New Roman" w:hAnsi="Times New Roman" w:cs="Times New Roman"/>
          <w:sz w:val="28"/>
          <w:szCs w:val="28"/>
        </w:rPr>
        <w:t xml:space="preserve">профессиональных </w:t>
      </w:r>
      <w:r w:rsidRPr="00E3405E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>
        <w:rPr>
          <w:rFonts w:ascii="Times New Roman" w:hAnsi="Times New Roman" w:cs="Times New Roman"/>
          <w:sz w:val="28"/>
          <w:szCs w:val="28"/>
        </w:rPr>
        <w:t>организациях</w:t>
      </w:r>
      <w:r w:rsidRPr="00E3405E">
        <w:rPr>
          <w:rFonts w:ascii="Times New Roman" w:hAnsi="Times New Roman" w:cs="Times New Roman"/>
          <w:sz w:val="28"/>
          <w:szCs w:val="28"/>
        </w:rPr>
        <w:t>;</w:t>
      </w:r>
    </w:p>
    <w:p w:rsidR="00190515" w:rsidRPr="00E3405E" w:rsidRDefault="00190515" w:rsidP="0019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05E">
        <w:rPr>
          <w:rFonts w:ascii="Times New Roman" w:hAnsi="Times New Roman" w:cs="Times New Roman"/>
          <w:sz w:val="28"/>
          <w:szCs w:val="28"/>
        </w:rPr>
        <w:t>работник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3405E">
        <w:rPr>
          <w:rFonts w:ascii="Times New Roman" w:hAnsi="Times New Roman" w:cs="Times New Roman"/>
          <w:sz w:val="28"/>
          <w:szCs w:val="28"/>
        </w:rPr>
        <w:t xml:space="preserve"> культуры государственных учреждений культуры;</w:t>
      </w:r>
    </w:p>
    <w:p w:rsidR="00190515" w:rsidRDefault="00190515" w:rsidP="0019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05E">
        <w:rPr>
          <w:rFonts w:ascii="Times New Roman" w:hAnsi="Times New Roman" w:cs="Times New Roman"/>
          <w:sz w:val="28"/>
          <w:szCs w:val="28"/>
        </w:rPr>
        <w:t>врач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3405E">
        <w:rPr>
          <w:rFonts w:ascii="Times New Roman" w:hAnsi="Times New Roman" w:cs="Times New Roman"/>
          <w:sz w:val="28"/>
          <w:szCs w:val="28"/>
        </w:rPr>
        <w:t>, средн</w:t>
      </w:r>
      <w:r>
        <w:rPr>
          <w:rFonts w:ascii="Times New Roman" w:hAnsi="Times New Roman" w:cs="Times New Roman"/>
          <w:sz w:val="28"/>
          <w:szCs w:val="28"/>
        </w:rPr>
        <w:t>ему</w:t>
      </w:r>
      <w:r w:rsidRPr="00E3405E">
        <w:rPr>
          <w:rFonts w:ascii="Times New Roman" w:hAnsi="Times New Roman" w:cs="Times New Roman"/>
          <w:sz w:val="28"/>
          <w:szCs w:val="28"/>
        </w:rPr>
        <w:t xml:space="preserve"> и младше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E3405E">
        <w:rPr>
          <w:rFonts w:ascii="Times New Roman" w:hAnsi="Times New Roman" w:cs="Times New Roman"/>
          <w:sz w:val="28"/>
          <w:szCs w:val="28"/>
        </w:rPr>
        <w:t xml:space="preserve"> медицинско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E3405E">
        <w:rPr>
          <w:rFonts w:ascii="Times New Roman" w:hAnsi="Times New Roman" w:cs="Times New Roman"/>
          <w:sz w:val="28"/>
          <w:szCs w:val="28"/>
        </w:rPr>
        <w:t xml:space="preserve"> персонал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3405E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учреждений здравоохранения,</w:t>
      </w:r>
      <w:r w:rsidRPr="008F31E1">
        <w:rPr>
          <w:rFonts w:ascii="Times New Roman" w:hAnsi="Times New Roman" w:cs="Times New Roman"/>
          <w:sz w:val="28"/>
          <w:szCs w:val="28"/>
        </w:rPr>
        <w:t xml:space="preserve"> </w:t>
      </w:r>
      <w:r w:rsidRPr="00E3405E">
        <w:rPr>
          <w:rFonts w:ascii="Times New Roman" w:hAnsi="Times New Roman" w:cs="Times New Roman"/>
          <w:sz w:val="28"/>
          <w:szCs w:val="28"/>
        </w:rPr>
        <w:t>финансируемых за счет субвенций из бюджета</w:t>
      </w:r>
      <w:r>
        <w:rPr>
          <w:rFonts w:ascii="Times New Roman" w:hAnsi="Times New Roman" w:cs="Times New Roman"/>
          <w:sz w:val="28"/>
          <w:szCs w:val="28"/>
        </w:rPr>
        <w:t xml:space="preserve"> Пермского края, и государственных</w:t>
      </w:r>
      <w:r w:rsidRPr="008F31E1">
        <w:rPr>
          <w:rFonts w:ascii="Times New Roman" w:hAnsi="Times New Roman" w:cs="Times New Roman"/>
          <w:sz w:val="28"/>
          <w:szCs w:val="28"/>
        </w:rPr>
        <w:t xml:space="preserve"> </w:t>
      </w:r>
      <w:r w:rsidRPr="00E3405E">
        <w:rPr>
          <w:rFonts w:ascii="Times New Roman" w:hAnsi="Times New Roman" w:cs="Times New Roman"/>
          <w:sz w:val="28"/>
          <w:szCs w:val="28"/>
        </w:rPr>
        <w:t>учреждений социально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E340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обслуживания</w:t>
      </w:r>
      <w:r w:rsidRPr="00E3405E">
        <w:rPr>
          <w:rFonts w:ascii="Times New Roman" w:hAnsi="Times New Roman" w:cs="Times New Roman"/>
          <w:sz w:val="28"/>
          <w:szCs w:val="28"/>
        </w:rPr>
        <w:t xml:space="preserve"> населения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90515" w:rsidRPr="00E3405E" w:rsidRDefault="00190515" w:rsidP="0019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социальным работникам государственных учреждений социального обслуживания населения, государственных учреждений и муниципальных учреждений здравоохранения, </w:t>
      </w:r>
      <w:r w:rsidRPr="00E3405E">
        <w:rPr>
          <w:rFonts w:ascii="Times New Roman" w:hAnsi="Times New Roman" w:cs="Times New Roman"/>
          <w:sz w:val="28"/>
          <w:szCs w:val="28"/>
        </w:rPr>
        <w:t>финансируемых за счет субвенций из бюджета</w:t>
      </w:r>
      <w:r>
        <w:rPr>
          <w:rFonts w:ascii="Times New Roman" w:hAnsi="Times New Roman" w:cs="Times New Roman"/>
          <w:sz w:val="28"/>
          <w:szCs w:val="28"/>
        </w:rPr>
        <w:t xml:space="preserve"> Пермского края.</w:t>
      </w:r>
    </w:p>
    <w:p w:rsidR="00190515" w:rsidRPr="00884811" w:rsidRDefault="00190515" w:rsidP="00E01BFB">
      <w:pPr>
        <w:pStyle w:val="ConsPlusNormal"/>
        <w:numPr>
          <w:ilvl w:val="0"/>
          <w:numId w:val="3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811">
        <w:rPr>
          <w:rFonts w:ascii="Times New Roman" w:hAnsi="Times New Roman" w:cs="Times New Roman"/>
          <w:sz w:val="28"/>
          <w:szCs w:val="28"/>
        </w:rPr>
        <w:t xml:space="preserve">увеличение </w:t>
      </w:r>
      <w:proofErr w:type="gramStart"/>
      <w:r w:rsidRPr="00884811">
        <w:rPr>
          <w:rFonts w:ascii="Times New Roman" w:hAnsi="Times New Roman" w:cs="Times New Roman"/>
          <w:sz w:val="28"/>
          <w:szCs w:val="28"/>
        </w:rPr>
        <w:t>фондов оплаты труда работников государственных казенных учреждений</w:t>
      </w:r>
      <w:proofErr w:type="gramEnd"/>
      <w:r w:rsidRPr="00884811">
        <w:rPr>
          <w:rFonts w:ascii="Times New Roman" w:hAnsi="Times New Roman" w:cs="Times New Roman"/>
          <w:sz w:val="28"/>
          <w:szCs w:val="28"/>
        </w:rPr>
        <w:t xml:space="preserve"> и </w:t>
      </w:r>
      <w:r w:rsidRPr="00884811">
        <w:rPr>
          <w:rFonts w:ascii="Times New Roman" w:eastAsia="Calibri" w:hAnsi="Times New Roman" w:cs="Times New Roman"/>
          <w:sz w:val="28"/>
          <w:szCs w:val="28"/>
        </w:rPr>
        <w:t>нормативных затрат по оплате труда, входящих в стоимость государственных (муниципальных) услуг, предоставляемых государственными бюджетными и автономными учреждениями, а также</w:t>
      </w:r>
      <w:r w:rsidRPr="00884811">
        <w:rPr>
          <w:rFonts w:ascii="Times New Roman" w:hAnsi="Times New Roman" w:cs="Times New Roman"/>
          <w:sz w:val="28"/>
          <w:szCs w:val="28"/>
        </w:rPr>
        <w:t xml:space="preserve"> муниципальными учреждениями, финансируемыми за счет субвенций из бюджета</w:t>
      </w:r>
      <w:r>
        <w:rPr>
          <w:rFonts w:ascii="Times New Roman" w:hAnsi="Times New Roman" w:cs="Times New Roman"/>
          <w:sz w:val="28"/>
          <w:szCs w:val="28"/>
        </w:rPr>
        <w:t xml:space="preserve"> Пермского края</w:t>
      </w:r>
      <w:r w:rsidRPr="00884811">
        <w:rPr>
          <w:rFonts w:ascii="Times New Roman" w:hAnsi="Times New Roman" w:cs="Times New Roman"/>
          <w:sz w:val="28"/>
          <w:szCs w:val="28"/>
        </w:rPr>
        <w:t>:</w:t>
      </w:r>
    </w:p>
    <w:p w:rsidR="00190515" w:rsidRPr="00E3405E" w:rsidRDefault="00190515" w:rsidP="0019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05E">
        <w:rPr>
          <w:rFonts w:ascii="Times New Roman" w:hAnsi="Times New Roman" w:cs="Times New Roman"/>
          <w:sz w:val="28"/>
          <w:szCs w:val="28"/>
        </w:rPr>
        <w:t>с 01.0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3405E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3405E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3405E">
        <w:rPr>
          <w:rFonts w:ascii="Times New Roman" w:hAnsi="Times New Roman" w:cs="Times New Roman"/>
          <w:sz w:val="28"/>
          <w:szCs w:val="28"/>
        </w:rPr>
        <w:t>% - работников государственных учреждений здравоохранения и муниципальных учреждений</w:t>
      </w:r>
      <w:r>
        <w:rPr>
          <w:rFonts w:ascii="Times New Roman" w:hAnsi="Times New Roman" w:cs="Times New Roman"/>
          <w:sz w:val="28"/>
          <w:szCs w:val="28"/>
        </w:rPr>
        <w:t xml:space="preserve"> здравоохранения</w:t>
      </w:r>
      <w:r w:rsidRPr="00E3405E">
        <w:rPr>
          <w:rFonts w:ascii="Times New Roman" w:hAnsi="Times New Roman" w:cs="Times New Roman"/>
          <w:sz w:val="28"/>
          <w:szCs w:val="28"/>
        </w:rPr>
        <w:t xml:space="preserve">, </w:t>
      </w:r>
      <w:r w:rsidRPr="00E3405E">
        <w:rPr>
          <w:rFonts w:ascii="Times New Roman" w:hAnsi="Times New Roman" w:cs="Times New Roman"/>
          <w:sz w:val="28"/>
          <w:szCs w:val="28"/>
        </w:rPr>
        <w:lastRenderedPageBreak/>
        <w:t>финансируемых за счет субвенций из бюджета</w:t>
      </w:r>
      <w:r>
        <w:rPr>
          <w:rFonts w:ascii="Times New Roman" w:hAnsi="Times New Roman" w:cs="Times New Roman"/>
          <w:sz w:val="28"/>
          <w:szCs w:val="28"/>
        </w:rPr>
        <w:t xml:space="preserve"> Пермского края,</w:t>
      </w:r>
      <w:r w:rsidRPr="00E3405E">
        <w:rPr>
          <w:rFonts w:ascii="Times New Roman" w:hAnsi="Times New Roman" w:cs="Times New Roman"/>
          <w:sz w:val="28"/>
          <w:szCs w:val="28"/>
        </w:rPr>
        <w:t xml:space="preserve"> </w:t>
      </w:r>
      <w:r w:rsidR="00B7694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за исключением категорий работников, </w:t>
      </w:r>
      <w:r w:rsidRPr="00E3405E">
        <w:rPr>
          <w:rFonts w:ascii="Times New Roman" w:hAnsi="Times New Roman" w:cs="Times New Roman"/>
          <w:sz w:val="28"/>
          <w:szCs w:val="28"/>
        </w:rPr>
        <w:t xml:space="preserve">для которых установлены </w:t>
      </w:r>
      <w:r>
        <w:rPr>
          <w:rFonts w:ascii="Times New Roman" w:hAnsi="Times New Roman" w:cs="Times New Roman"/>
          <w:sz w:val="28"/>
          <w:szCs w:val="28"/>
        </w:rPr>
        <w:t xml:space="preserve">настоящей статьей </w:t>
      </w:r>
      <w:r w:rsidRPr="00E3405E">
        <w:rPr>
          <w:rFonts w:ascii="Times New Roman" w:hAnsi="Times New Roman" w:cs="Times New Roman"/>
          <w:sz w:val="28"/>
          <w:szCs w:val="28"/>
        </w:rPr>
        <w:t xml:space="preserve">иные размеры </w:t>
      </w:r>
      <w:r>
        <w:rPr>
          <w:rFonts w:ascii="Times New Roman" w:hAnsi="Times New Roman" w:cs="Times New Roman"/>
          <w:sz w:val="28"/>
          <w:szCs w:val="28"/>
        </w:rPr>
        <w:t xml:space="preserve">увеличения фонда </w:t>
      </w:r>
      <w:r w:rsidRPr="00E3405E">
        <w:rPr>
          <w:rFonts w:ascii="Times New Roman" w:hAnsi="Times New Roman" w:cs="Times New Roman"/>
          <w:sz w:val="28"/>
          <w:szCs w:val="28"/>
        </w:rPr>
        <w:t>оплаты труда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90515" w:rsidRDefault="00190515" w:rsidP="0019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05E">
        <w:rPr>
          <w:rFonts w:ascii="Times New Roman" w:hAnsi="Times New Roman" w:cs="Times New Roman"/>
          <w:sz w:val="28"/>
          <w:szCs w:val="28"/>
        </w:rPr>
        <w:t>с 01.0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3405E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3405E">
        <w:rPr>
          <w:rFonts w:ascii="Times New Roman" w:hAnsi="Times New Roman" w:cs="Times New Roman"/>
          <w:sz w:val="28"/>
          <w:szCs w:val="28"/>
        </w:rPr>
        <w:t xml:space="preserve"> на </w:t>
      </w:r>
      <w:r w:rsidRPr="00C324BB">
        <w:rPr>
          <w:rFonts w:ascii="Times New Roman" w:hAnsi="Times New Roman" w:cs="Times New Roman"/>
          <w:sz w:val="28"/>
          <w:szCs w:val="28"/>
        </w:rPr>
        <w:t>6,</w:t>
      </w:r>
      <w:r w:rsidR="009A1D2E" w:rsidRPr="00C324BB">
        <w:rPr>
          <w:rFonts w:ascii="Times New Roman" w:hAnsi="Times New Roman" w:cs="Times New Roman"/>
          <w:sz w:val="28"/>
          <w:szCs w:val="28"/>
        </w:rPr>
        <w:t>4</w:t>
      </w:r>
      <w:r w:rsidRPr="00C324BB">
        <w:rPr>
          <w:rFonts w:ascii="Times New Roman" w:hAnsi="Times New Roman" w:cs="Times New Roman"/>
          <w:sz w:val="28"/>
          <w:szCs w:val="28"/>
        </w:rPr>
        <w:t>% -</w:t>
      </w:r>
      <w:r w:rsidRPr="00E3405E">
        <w:rPr>
          <w:rFonts w:ascii="Times New Roman" w:hAnsi="Times New Roman" w:cs="Times New Roman"/>
          <w:sz w:val="28"/>
          <w:szCs w:val="28"/>
        </w:rPr>
        <w:t xml:space="preserve"> работников государственных учреждений, работников муниципальных учреждений, финансируемых за счет субвенций бюджета</w:t>
      </w:r>
      <w:r>
        <w:rPr>
          <w:rFonts w:ascii="Times New Roman" w:hAnsi="Times New Roman" w:cs="Times New Roman"/>
          <w:sz w:val="28"/>
          <w:szCs w:val="28"/>
        </w:rPr>
        <w:t xml:space="preserve"> Пермского края,</w:t>
      </w:r>
      <w:r w:rsidRPr="00E3405E">
        <w:rPr>
          <w:rFonts w:ascii="Times New Roman" w:hAnsi="Times New Roman" w:cs="Times New Roman"/>
          <w:sz w:val="28"/>
          <w:szCs w:val="28"/>
        </w:rPr>
        <w:t xml:space="preserve"> за исключением работников учреждений, для которых установлены </w:t>
      </w:r>
      <w:r>
        <w:rPr>
          <w:rFonts w:ascii="Times New Roman" w:hAnsi="Times New Roman" w:cs="Times New Roman"/>
          <w:sz w:val="28"/>
          <w:szCs w:val="28"/>
        </w:rPr>
        <w:t xml:space="preserve">настоящей статьей </w:t>
      </w:r>
      <w:r w:rsidRPr="00E3405E">
        <w:rPr>
          <w:rFonts w:ascii="Times New Roman" w:hAnsi="Times New Roman" w:cs="Times New Roman"/>
          <w:sz w:val="28"/>
          <w:szCs w:val="28"/>
        </w:rPr>
        <w:t xml:space="preserve">иные размеры </w:t>
      </w:r>
      <w:r>
        <w:rPr>
          <w:rFonts w:ascii="Times New Roman" w:hAnsi="Times New Roman" w:cs="Times New Roman"/>
          <w:sz w:val="28"/>
          <w:szCs w:val="28"/>
        </w:rPr>
        <w:t xml:space="preserve">увеличения фонда </w:t>
      </w:r>
      <w:r w:rsidRPr="00E3405E">
        <w:rPr>
          <w:rFonts w:ascii="Times New Roman" w:hAnsi="Times New Roman" w:cs="Times New Roman"/>
          <w:sz w:val="28"/>
          <w:szCs w:val="28"/>
        </w:rPr>
        <w:t>опл</w:t>
      </w:r>
      <w:r w:rsidR="00281632">
        <w:rPr>
          <w:rFonts w:ascii="Times New Roman" w:hAnsi="Times New Roman" w:cs="Times New Roman"/>
          <w:sz w:val="28"/>
          <w:szCs w:val="28"/>
        </w:rPr>
        <w:t>аты труда;</w:t>
      </w:r>
    </w:p>
    <w:p w:rsidR="00281632" w:rsidRDefault="00281632" w:rsidP="001905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E3405E">
        <w:rPr>
          <w:rFonts w:ascii="Times New Roman" w:hAnsi="Times New Roman" w:cs="Times New Roman"/>
          <w:sz w:val="28"/>
          <w:szCs w:val="28"/>
        </w:rPr>
        <w:t>01.0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3405E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3405E">
        <w:rPr>
          <w:rFonts w:ascii="Times New Roman" w:hAnsi="Times New Roman" w:cs="Times New Roman"/>
          <w:sz w:val="28"/>
          <w:szCs w:val="28"/>
        </w:rPr>
        <w:t xml:space="preserve"> на </w:t>
      </w:r>
      <w:r w:rsidRPr="00C324BB">
        <w:rPr>
          <w:rFonts w:ascii="Times New Roman" w:hAnsi="Times New Roman" w:cs="Times New Roman"/>
          <w:sz w:val="28"/>
          <w:szCs w:val="28"/>
        </w:rPr>
        <w:t>6,</w:t>
      </w:r>
      <w:r w:rsidR="009A1D2E" w:rsidRPr="00C324BB">
        <w:rPr>
          <w:rFonts w:ascii="Times New Roman" w:hAnsi="Times New Roman" w:cs="Times New Roman"/>
          <w:sz w:val="28"/>
          <w:szCs w:val="28"/>
        </w:rPr>
        <w:t>4</w:t>
      </w:r>
      <w:r w:rsidRPr="00C324BB">
        <w:rPr>
          <w:rFonts w:ascii="Times New Roman" w:hAnsi="Times New Roman" w:cs="Times New Roman"/>
          <w:sz w:val="28"/>
          <w:szCs w:val="28"/>
        </w:rPr>
        <w:t>%</w:t>
      </w:r>
      <w:r w:rsidRPr="00AD1B5C">
        <w:rPr>
          <w:rFonts w:ascii="Times New Roman" w:hAnsi="Times New Roman" w:cs="Times New Roman"/>
          <w:b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632">
        <w:rPr>
          <w:rFonts w:ascii="Times New Roman" w:hAnsi="Times New Roman" w:cs="Times New Roman"/>
          <w:sz w:val="28"/>
          <w:szCs w:val="28"/>
        </w:rPr>
        <w:t xml:space="preserve">муниципальных служащих Пермского края </w:t>
      </w:r>
      <w:r w:rsidR="00B7694D">
        <w:rPr>
          <w:rFonts w:ascii="Times New Roman" w:hAnsi="Times New Roman" w:cs="Times New Roman"/>
          <w:sz w:val="28"/>
          <w:szCs w:val="28"/>
        </w:rPr>
        <w:br/>
      </w:r>
      <w:r w:rsidRPr="00281632">
        <w:rPr>
          <w:rFonts w:ascii="Times New Roman" w:hAnsi="Times New Roman" w:cs="Times New Roman"/>
          <w:sz w:val="28"/>
          <w:szCs w:val="28"/>
        </w:rPr>
        <w:t>и работников, замещающих должности, не являющиеся должностями муниципальной службы Пермского края, финансируемых за счет субвенций из бюджета Пермского края на обеспеч</w:t>
      </w:r>
      <w:r>
        <w:rPr>
          <w:rFonts w:ascii="Times New Roman" w:hAnsi="Times New Roman" w:cs="Times New Roman"/>
          <w:sz w:val="28"/>
          <w:szCs w:val="28"/>
        </w:rPr>
        <w:t>ение государственных полномочий.</w:t>
      </w:r>
    </w:p>
    <w:p w:rsidR="00236A45" w:rsidRPr="00C324BB" w:rsidRDefault="00236A45" w:rsidP="003D7838">
      <w:pPr>
        <w:pStyle w:val="aff8"/>
        <w:numPr>
          <w:ilvl w:val="0"/>
          <w:numId w:val="40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>
        <w:t>Увеличить (проиндексировать) размеры окладов денежного содержания лиц, замещающих государственные должности Пермского края, государственных служащих Пермского края, работников, замещающих должности, не являющиеся должностями государственно</w:t>
      </w:r>
      <w:r w:rsidR="00365B97">
        <w:t>й службы Пермского края, с 01.04</w:t>
      </w:r>
      <w:r>
        <w:t>.201</w:t>
      </w:r>
      <w:r w:rsidR="00365B97">
        <w:t>4</w:t>
      </w:r>
      <w:r>
        <w:t xml:space="preserve"> на </w:t>
      </w:r>
      <w:r w:rsidR="00365B97" w:rsidRPr="00C324BB">
        <w:t>6,</w:t>
      </w:r>
      <w:r w:rsidR="009A1D2E" w:rsidRPr="00C324BB">
        <w:t>4</w:t>
      </w:r>
      <w:r w:rsidRPr="00C324BB">
        <w:t>%.</w:t>
      </w:r>
    </w:p>
    <w:p w:rsidR="002C626A" w:rsidRPr="00C324BB" w:rsidRDefault="002C626A" w:rsidP="002C626A">
      <w:pPr>
        <w:pStyle w:val="aff8"/>
        <w:numPr>
          <w:ilvl w:val="0"/>
          <w:numId w:val="40"/>
        </w:numPr>
        <w:ind w:left="0" w:firstLine="709"/>
        <w:jc w:val="both"/>
        <w:rPr>
          <w:rFonts w:eastAsiaTheme="minorEastAsia"/>
        </w:rPr>
      </w:pPr>
      <w:r w:rsidRPr="00C324BB">
        <w:rPr>
          <w:rFonts w:eastAsiaTheme="minorEastAsia"/>
        </w:rPr>
        <w:t>Увеличить размеры тарифных ставок, окладов (должностных окладов) работников государственных казенных учреждений Пермского края, бюджетных учреждений Пермского края с 01.01.2014:</w:t>
      </w:r>
    </w:p>
    <w:p w:rsidR="002C626A" w:rsidRPr="00C324BB" w:rsidRDefault="002C626A" w:rsidP="002C626A">
      <w:pPr>
        <w:pStyle w:val="aff8"/>
        <w:ind w:left="0" w:firstLine="709"/>
        <w:jc w:val="both"/>
        <w:rPr>
          <w:rFonts w:eastAsiaTheme="minorEastAsia"/>
        </w:rPr>
      </w:pPr>
      <w:r w:rsidRPr="00C324BB">
        <w:rPr>
          <w:rFonts w:eastAsiaTheme="minorEastAsia"/>
        </w:rPr>
        <w:t>не менее</w:t>
      </w:r>
      <w:proofErr w:type="gramStart"/>
      <w:r w:rsidRPr="00C324BB">
        <w:rPr>
          <w:rFonts w:eastAsiaTheme="minorEastAsia"/>
        </w:rPr>
        <w:t>,</w:t>
      </w:r>
      <w:proofErr w:type="gramEnd"/>
      <w:r w:rsidRPr="00C324BB">
        <w:rPr>
          <w:rFonts w:eastAsiaTheme="minorEastAsia"/>
        </w:rPr>
        <w:t xml:space="preserve"> чем на 4 % -  для работников  государственных учреждений здравоохранения за исключением категорий работников, для которых подпунктом 1 части 1 настоящей статьей установлены иные размеры увеличения фонда оплаты труда;</w:t>
      </w:r>
    </w:p>
    <w:p w:rsidR="002C626A" w:rsidRPr="00C324BB" w:rsidRDefault="002C626A" w:rsidP="002C626A">
      <w:pPr>
        <w:pStyle w:val="aff8"/>
        <w:ind w:left="0" w:firstLine="709"/>
        <w:jc w:val="both"/>
        <w:rPr>
          <w:rFonts w:eastAsiaTheme="minorEastAsia"/>
        </w:rPr>
      </w:pPr>
      <w:r w:rsidRPr="00C324BB">
        <w:rPr>
          <w:rFonts w:eastAsiaTheme="minorEastAsia"/>
        </w:rPr>
        <w:t>не менее</w:t>
      </w:r>
      <w:proofErr w:type="gramStart"/>
      <w:r w:rsidRPr="00C324BB">
        <w:rPr>
          <w:rFonts w:eastAsiaTheme="minorEastAsia"/>
        </w:rPr>
        <w:t>,</w:t>
      </w:r>
      <w:proofErr w:type="gramEnd"/>
      <w:r w:rsidRPr="00C324BB">
        <w:rPr>
          <w:rFonts w:eastAsiaTheme="minorEastAsia"/>
        </w:rPr>
        <w:t xml:space="preserve"> чем на 3,2% - для работников  иных государственных учреждений, за исключением категорий работников, для которых подпунктом 1 части 1 настоящей статьей установлены иные размеры увеличения фонда оплаты труда.</w:t>
      </w:r>
    </w:p>
    <w:p w:rsidR="002C626A" w:rsidRPr="00AD1B5C" w:rsidRDefault="002C626A" w:rsidP="002C626A">
      <w:pPr>
        <w:pStyle w:val="aff8"/>
        <w:tabs>
          <w:tab w:val="left" w:pos="0"/>
        </w:tabs>
        <w:autoSpaceDE w:val="0"/>
        <w:autoSpaceDN w:val="0"/>
        <w:adjustRightInd w:val="0"/>
        <w:ind w:left="709"/>
        <w:jc w:val="both"/>
        <w:rPr>
          <w:b/>
        </w:rPr>
      </w:pPr>
    </w:p>
    <w:p w:rsidR="00236A45" w:rsidRDefault="00236A45">
      <w:pPr>
        <w:pStyle w:val="aff1"/>
      </w:pPr>
      <w:r>
        <w:t>Статья 12.</w:t>
      </w:r>
      <w:r>
        <w:tab/>
        <w:t>Взносы в уставные капиталы</w:t>
      </w:r>
    </w:p>
    <w:p w:rsidR="00854316" w:rsidRPr="00484F66" w:rsidRDefault="00854316" w:rsidP="00C214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F66">
        <w:rPr>
          <w:rFonts w:ascii="Times New Roman" w:hAnsi="Times New Roman" w:cs="Times New Roman"/>
          <w:sz w:val="28"/>
          <w:szCs w:val="28"/>
        </w:rPr>
        <w:t>Исполнительные органы государственной власти Пермского края, осуществляющие функции в соответствующей сфере деятельности, направляют в 2014-2016 годах в установленном порядке в пределах предусмотренных им бюджетных ассигнований средства краевого бюджета в уставный капитал:</w:t>
      </w:r>
    </w:p>
    <w:p w:rsidR="00854316" w:rsidRPr="00484F66" w:rsidRDefault="00854316" w:rsidP="00C214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F66">
        <w:rPr>
          <w:rFonts w:ascii="Times New Roman" w:hAnsi="Times New Roman" w:cs="Times New Roman"/>
          <w:sz w:val="28"/>
          <w:szCs w:val="28"/>
        </w:rPr>
        <w:t xml:space="preserve">ОАО «Пермский центр развития предпринимательства» в 2014 году </w:t>
      </w:r>
      <w:r w:rsidR="00B7694D">
        <w:rPr>
          <w:rFonts w:ascii="Times New Roman" w:hAnsi="Times New Roman" w:cs="Times New Roman"/>
          <w:sz w:val="28"/>
          <w:szCs w:val="28"/>
        </w:rPr>
        <w:br/>
      </w:r>
      <w:r w:rsidRPr="00484F66">
        <w:rPr>
          <w:rFonts w:ascii="Times New Roman" w:hAnsi="Times New Roman" w:cs="Times New Roman"/>
          <w:sz w:val="28"/>
          <w:szCs w:val="28"/>
        </w:rPr>
        <w:t>в сумме 16000,0 тыс</w:t>
      </w:r>
      <w:proofErr w:type="gramStart"/>
      <w:r w:rsidRPr="00484F6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84F66">
        <w:rPr>
          <w:rFonts w:ascii="Times New Roman" w:hAnsi="Times New Roman" w:cs="Times New Roman"/>
          <w:sz w:val="28"/>
          <w:szCs w:val="28"/>
        </w:rPr>
        <w:t xml:space="preserve">ублей в целях увеличения капитализации фонда </w:t>
      </w:r>
      <w:proofErr w:type="spellStart"/>
      <w:r w:rsidRPr="00484F66">
        <w:rPr>
          <w:rFonts w:ascii="Times New Roman" w:hAnsi="Times New Roman" w:cs="Times New Roman"/>
          <w:sz w:val="28"/>
          <w:szCs w:val="28"/>
        </w:rPr>
        <w:t>микрофинансирования</w:t>
      </w:r>
      <w:proofErr w:type="spellEnd"/>
      <w:r w:rsidRPr="00484F66">
        <w:rPr>
          <w:rFonts w:ascii="Times New Roman" w:hAnsi="Times New Roman" w:cs="Times New Roman"/>
          <w:sz w:val="28"/>
          <w:szCs w:val="28"/>
        </w:rPr>
        <w:t>, предназначенного для выдачи займов субъектам малого и среднего предпринимательства, в рамках реализации подпрограммы «Развитие малого и среднего предпр</w:t>
      </w:r>
      <w:r w:rsidR="00D6417A">
        <w:rPr>
          <w:rFonts w:ascii="Times New Roman" w:hAnsi="Times New Roman" w:cs="Times New Roman"/>
          <w:sz w:val="28"/>
          <w:szCs w:val="28"/>
        </w:rPr>
        <w:t>инимательства в Пермском крае» г</w:t>
      </w:r>
      <w:r w:rsidRPr="00484F66">
        <w:rPr>
          <w:rFonts w:ascii="Times New Roman" w:hAnsi="Times New Roman" w:cs="Times New Roman"/>
          <w:sz w:val="28"/>
          <w:szCs w:val="28"/>
        </w:rPr>
        <w:t xml:space="preserve">осударственной программы </w:t>
      </w:r>
      <w:r w:rsidR="00D6417A">
        <w:rPr>
          <w:rFonts w:ascii="Times New Roman" w:hAnsi="Times New Roman" w:cs="Times New Roman"/>
          <w:sz w:val="28"/>
          <w:szCs w:val="28"/>
        </w:rPr>
        <w:t xml:space="preserve">Пермского края </w:t>
      </w:r>
      <w:r w:rsidRPr="00484F66">
        <w:rPr>
          <w:rFonts w:ascii="Times New Roman" w:hAnsi="Times New Roman" w:cs="Times New Roman"/>
          <w:sz w:val="28"/>
          <w:szCs w:val="28"/>
        </w:rPr>
        <w:t xml:space="preserve">«Экономическое развитие </w:t>
      </w:r>
      <w:r w:rsidR="00B7694D">
        <w:rPr>
          <w:rFonts w:ascii="Times New Roman" w:hAnsi="Times New Roman" w:cs="Times New Roman"/>
          <w:sz w:val="28"/>
          <w:szCs w:val="28"/>
        </w:rPr>
        <w:br/>
      </w:r>
      <w:r w:rsidRPr="00484F66">
        <w:rPr>
          <w:rFonts w:ascii="Times New Roman" w:hAnsi="Times New Roman" w:cs="Times New Roman"/>
          <w:sz w:val="28"/>
          <w:szCs w:val="28"/>
        </w:rPr>
        <w:t>и инновационная экономика»;</w:t>
      </w:r>
    </w:p>
    <w:p w:rsidR="00854316" w:rsidRPr="00484F66" w:rsidRDefault="00854316" w:rsidP="00C214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F66">
        <w:rPr>
          <w:rFonts w:ascii="Times New Roman" w:hAnsi="Times New Roman" w:cs="Times New Roman"/>
          <w:sz w:val="28"/>
          <w:szCs w:val="28"/>
        </w:rPr>
        <w:t>ОАО «Пермский гарантийный фонд» в общей сумме 83122,0 тыс</w:t>
      </w:r>
      <w:proofErr w:type="gramStart"/>
      <w:r w:rsidRPr="00484F6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84F66">
        <w:rPr>
          <w:rFonts w:ascii="Times New Roman" w:hAnsi="Times New Roman" w:cs="Times New Roman"/>
          <w:sz w:val="28"/>
          <w:szCs w:val="28"/>
        </w:rPr>
        <w:t xml:space="preserve">ублей, </w:t>
      </w:r>
      <w:r w:rsidRPr="00484F66">
        <w:rPr>
          <w:rFonts w:ascii="Times New Roman" w:hAnsi="Times New Roman" w:cs="Times New Roman"/>
          <w:sz w:val="28"/>
          <w:szCs w:val="28"/>
        </w:rPr>
        <w:lastRenderedPageBreak/>
        <w:t xml:space="preserve">в том числе в 2015 году в сумме 41561,0 тыс.рублей, в 2016 году в сумме 41561,0 тыс.рублей в целях увеличения капитализации гарантийного фонда, предназначенного для предоставления гарантий и поручительств по обязательствам субъектов малого и среднего предпринимательства </w:t>
      </w:r>
      <w:r w:rsidR="00B7694D">
        <w:rPr>
          <w:rFonts w:ascii="Times New Roman" w:hAnsi="Times New Roman" w:cs="Times New Roman"/>
          <w:sz w:val="28"/>
          <w:szCs w:val="28"/>
        </w:rPr>
        <w:br/>
      </w:r>
      <w:r w:rsidRPr="00484F66">
        <w:rPr>
          <w:rFonts w:ascii="Times New Roman" w:hAnsi="Times New Roman" w:cs="Times New Roman"/>
          <w:sz w:val="28"/>
          <w:szCs w:val="28"/>
        </w:rPr>
        <w:t xml:space="preserve">и организаций, образующих инфраструктуру поддержки субъектов малого </w:t>
      </w:r>
      <w:r w:rsidR="00B7694D">
        <w:rPr>
          <w:rFonts w:ascii="Times New Roman" w:hAnsi="Times New Roman" w:cs="Times New Roman"/>
          <w:sz w:val="28"/>
          <w:szCs w:val="28"/>
        </w:rPr>
        <w:br/>
      </w:r>
      <w:r w:rsidRPr="00484F66">
        <w:rPr>
          <w:rFonts w:ascii="Times New Roman" w:hAnsi="Times New Roman" w:cs="Times New Roman"/>
          <w:sz w:val="28"/>
          <w:szCs w:val="28"/>
        </w:rPr>
        <w:t xml:space="preserve">и среднего предпринимательства, основанным на </w:t>
      </w:r>
      <w:proofErr w:type="gramStart"/>
      <w:r w:rsidRPr="00484F66">
        <w:rPr>
          <w:rFonts w:ascii="Times New Roman" w:hAnsi="Times New Roman" w:cs="Times New Roman"/>
          <w:sz w:val="28"/>
          <w:szCs w:val="28"/>
        </w:rPr>
        <w:t xml:space="preserve">кредитных договорах, договорах займа, финансовой аренды (лизинга), договорах о предоставлении банковской гарантии, в рамках реализации подпрограммы «Развитие малого </w:t>
      </w:r>
      <w:r w:rsidR="00B7694D">
        <w:rPr>
          <w:rFonts w:ascii="Times New Roman" w:hAnsi="Times New Roman" w:cs="Times New Roman"/>
          <w:sz w:val="28"/>
          <w:szCs w:val="28"/>
        </w:rPr>
        <w:br/>
      </w:r>
      <w:r w:rsidRPr="00484F66">
        <w:rPr>
          <w:rFonts w:ascii="Times New Roman" w:hAnsi="Times New Roman" w:cs="Times New Roman"/>
          <w:sz w:val="28"/>
          <w:szCs w:val="28"/>
        </w:rPr>
        <w:t xml:space="preserve">и среднего предпринимательства в Пермском крае» государственной программы </w:t>
      </w:r>
      <w:r w:rsidR="00D6417A">
        <w:rPr>
          <w:rFonts w:ascii="Times New Roman" w:hAnsi="Times New Roman" w:cs="Times New Roman"/>
          <w:sz w:val="28"/>
          <w:szCs w:val="28"/>
        </w:rPr>
        <w:t xml:space="preserve">Пермского края </w:t>
      </w:r>
      <w:r w:rsidRPr="00484F66">
        <w:rPr>
          <w:rFonts w:ascii="Times New Roman" w:hAnsi="Times New Roman" w:cs="Times New Roman"/>
          <w:sz w:val="28"/>
          <w:szCs w:val="28"/>
        </w:rPr>
        <w:t>«Экономическое развитие и инновационная экономика».</w:t>
      </w:r>
      <w:proofErr w:type="gramEnd"/>
    </w:p>
    <w:p w:rsidR="00236A45" w:rsidRDefault="00236A45">
      <w:pPr>
        <w:pStyle w:val="aff1"/>
      </w:pPr>
      <w:r>
        <w:t>Статья 13. Источники финансирования дефицита краевого бюджета</w:t>
      </w:r>
    </w:p>
    <w:p w:rsidR="00236A45" w:rsidRDefault="00236A45">
      <w:pPr>
        <w:autoSpaceDE w:val="0"/>
        <w:autoSpaceDN w:val="0"/>
        <w:adjustRightInd w:val="0"/>
        <w:ind w:firstLine="700"/>
        <w:jc w:val="both"/>
      </w:pPr>
      <w:r>
        <w:t xml:space="preserve">Утвердить источники финансирования дефицита краевого бюджета </w:t>
      </w:r>
      <w:r>
        <w:br/>
        <w:t>на 201</w:t>
      </w:r>
      <w:r w:rsidR="003502D8">
        <w:t>4</w:t>
      </w:r>
      <w:r>
        <w:t xml:space="preserve"> год согласно приложению </w:t>
      </w:r>
      <w:r w:rsidR="00760EDF">
        <w:t>24</w:t>
      </w:r>
      <w:r>
        <w:t xml:space="preserve"> к настоящему Закону, на 201</w:t>
      </w:r>
      <w:r w:rsidR="003502D8">
        <w:t>5</w:t>
      </w:r>
      <w:r>
        <w:t>-201</w:t>
      </w:r>
      <w:r w:rsidR="003502D8">
        <w:t>6</w:t>
      </w:r>
      <w:r>
        <w:t xml:space="preserve"> годы согласно приложению </w:t>
      </w:r>
      <w:r w:rsidR="00760EDF">
        <w:t>25</w:t>
      </w:r>
      <w:r>
        <w:t xml:space="preserve"> к настоящему Закону.</w:t>
      </w:r>
    </w:p>
    <w:p w:rsidR="00236A45" w:rsidRDefault="00236A45">
      <w:pPr>
        <w:pStyle w:val="aff1"/>
      </w:pPr>
      <w:r>
        <w:t xml:space="preserve">Статья 14. Государственные внутренние заимствования Пермского края, государственный внутренний долг Пермского края </w:t>
      </w:r>
      <w:r>
        <w:br/>
        <w:t>и предоставление государственных гарантий Пермским краем в валюте Российской Федерации</w:t>
      </w:r>
    </w:p>
    <w:p w:rsidR="00236A45" w:rsidRDefault="00236A45">
      <w:pPr>
        <w:numPr>
          <w:ilvl w:val="0"/>
          <w:numId w:val="29"/>
        </w:numPr>
        <w:tabs>
          <w:tab w:val="left" w:pos="1064"/>
        </w:tabs>
        <w:autoSpaceDE w:val="0"/>
        <w:autoSpaceDN w:val="0"/>
        <w:adjustRightInd w:val="0"/>
        <w:ind w:left="0" w:firstLine="709"/>
        <w:jc w:val="both"/>
      </w:pPr>
      <w:r>
        <w:t>Утвердить Программу государственных внутренних заимствований Пермского края на 201</w:t>
      </w:r>
      <w:r w:rsidR="003502D8">
        <w:t>4</w:t>
      </w:r>
      <w:r>
        <w:t xml:space="preserve"> год согласно приложению </w:t>
      </w:r>
      <w:r w:rsidR="00760EDF">
        <w:t>26</w:t>
      </w:r>
      <w:r>
        <w:t xml:space="preserve"> к настоящему Закону, </w:t>
      </w:r>
      <w:r>
        <w:br/>
        <w:t>на 201</w:t>
      </w:r>
      <w:r w:rsidR="003502D8">
        <w:t>5</w:t>
      </w:r>
      <w:r>
        <w:t>-201</w:t>
      </w:r>
      <w:r w:rsidR="003502D8">
        <w:t>6</w:t>
      </w:r>
      <w:r>
        <w:t xml:space="preserve"> годы согласно приложению </w:t>
      </w:r>
      <w:r w:rsidR="00760EDF">
        <w:t>27</w:t>
      </w:r>
      <w:r>
        <w:t xml:space="preserve"> к настоящему Закону.</w:t>
      </w:r>
    </w:p>
    <w:p w:rsidR="00236A45" w:rsidRDefault="00236A45">
      <w:pPr>
        <w:numPr>
          <w:ilvl w:val="0"/>
          <w:numId w:val="29"/>
        </w:numPr>
        <w:tabs>
          <w:tab w:val="left" w:pos="1064"/>
        </w:tabs>
        <w:autoSpaceDE w:val="0"/>
        <w:autoSpaceDN w:val="0"/>
        <w:adjustRightInd w:val="0"/>
        <w:ind w:left="0" w:firstLine="709"/>
        <w:jc w:val="both"/>
      </w:pPr>
      <w:r>
        <w:t xml:space="preserve">Утвердить Программу государственных гарантий Пермского края </w:t>
      </w:r>
      <w:r>
        <w:br/>
        <w:t>на 201</w:t>
      </w:r>
      <w:r w:rsidR="003502D8">
        <w:t>4</w:t>
      </w:r>
      <w:r>
        <w:t xml:space="preserve"> год согласно приложению </w:t>
      </w:r>
      <w:r w:rsidR="00760EDF">
        <w:t>28</w:t>
      </w:r>
      <w:r>
        <w:t xml:space="preserve"> к настоящему Закону, на 201</w:t>
      </w:r>
      <w:r w:rsidR="003502D8">
        <w:t>5</w:t>
      </w:r>
      <w:r>
        <w:t>-201</w:t>
      </w:r>
      <w:r w:rsidR="003502D8">
        <w:t>6</w:t>
      </w:r>
      <w:r>
        <w:t xml:space="preserve"> годы согласно приложению </w:t>
      </w:r>
      <w:r w:rsidR="00760EDF">
        <w:t>29</w:t>
      </w:r>
      <w:r>
        <w:t xml:space="preserve"> к настоящему Закону.</w:t>
      </w:r>
    </w:p>
    <w:p w:rsidR="00236A45" w:rsidRDefault="00236A45">
      <w:pPr>
        <w:numPr>
          <w:ilvl w:val="0"/>
          <w:numId w:val="29"/>
        </w:numPr>
        <w:tabs>
          <w:tab w:val="left" w:pos="1064"/>
        </w:tabs>
        <w:autoSpaceDE w:val="0"/>
        <w:autoSpaceDN w:val="0"/>
        <w:adjustRightInd w:val="0"/>
        <w:ind w:left="0" w:firstLine="709"/>
        <w:jc w:val="both"/>
      </w:pPr>
      <w:r>
        <w:t>Установить, что Правительство Пермского края от имени Пермского края вправе привлекать кредиты кредитных организаций для покрытия дефицита бюджета Пермского края.</w:t>
      </w:r>
    </w:p>
    <w:p w:rsidR="00236A45" w:rsidRDefault="00236A45">
      <w:pPr>
        <w:numPr>
          <w:ilvl w:val="0"/>
          <w:numId w:val="29"/>
        </w:numPr>
        <w:tabs>
          <w:tab w:val="left" w:pos="1064"/>
        </w:tabs>
        <w:autoSpaceDE w:val="0"/>
        <w:autoSpaceDN w:val="0"/>
        <w:adjustRightInd w:val="0"/>
        <w:ind w:left="0" w:firstLine="709"/>
        <w:jc w:val="both"/>
      </w:pPr>
      <w:proofErr w:type="gramStart"/>
      <w:r>
        <w:t>Установить, что Правительство Пермского края от имени Пермского края вправе заключать договоры о предоставлении государственных гарантий Пермского края и выдавать гарантии по долговым обязательствам муниципальных районов (городских округов), расположенных на территории края, в 201</w:t>
      </w:r>
      <w:r w:rsidR="003502D8">
        <w:t>4</w:t>
      </w:r>
      <w:r>
        <w:t xml:space="preserve"> году по перечню согласно приложению </w:t>
      </w:r>
      <w:r w:rsidR="00760EDF">
        <w:t xml:space="preserve">30 </w:t>
      </w:r>
      <w:r w:rsidR="003502D8" w:rsidRPr="003502D8">
        <w:t>к настоящему Закону</w:t>
      </w:r>
      <w:r w:rsidRPr="003502D8">
        <w:t>,</w:t>
      </w:r>
      <w:r>
        <w:t xml:space="preserve"> </w:t>
      </w:r>
      <w:r w:rsidR="00B7694D">
        <w:br/>
      </w:r>
      <w:r>
        <w:t>в 201</w:t>
      </w:r>
      <w:r w:rsidR="003502D8">
        <w:t>5</w:t>
      </w:r>
      <w:r>
        <w:t>-201</w:t>
      </w:r>
      <w:r w:rsidR="003502D8">
        <w:t>6</w:t>
      </w:r>
      <w:r>
        <w:t xml:space="preserve"> годах согласно приложению </w:t>
      </w:r>
      <w:r w:rsidR="00760EDF">
        <w:t>31</w:t>
      </w:r>
      <w:r>
        <w:t xml:space="preserve"> к настоящему Закону.</w:t>
      </w:r>
      <w:proofErr w:type="gramEnd"/>
    </w:p>
    <w:p w:rsidR="00236A45" w:rsidRDefault="00236A45">
      <w:pPr>
        <w:numPr>
          <w:ilvl w:val="0"/>
          <w:numId w:val="29"/>
        </w:numPr>
        <w:tabs>
          <w:tab w:val="left" w:pos="1064"/>
        </w:tabs>
        <w:autoSpaceDE w:val="0"/>
        <w:autoSpaceDN w:val="0"/>
        <w:adjustRightInd w:val="0"/>
        <w:ind w:left="0" w:firstLine="709"/>
        <w:jc w:val="both"/>
      </w:pPr>
      <w:r>
        <w:t>Установить предельный объем государственного долга Пермского края на 201</w:t>
      </w:r>
      <w:r w:rsidR="003502D8">
        <w:t>4</w:t>
      </w:r>
      <w:r>
        <w:t xml:space="preserve"> год в сумме </w:t>
      </w:r>
      <w:r w:rsidR="00117EC1" w:rsidRPr="00826095">
        <w:t>1</w:t>
      </w:r>
      <w:r w:rsidR="00566AA2" w:rsidRPr="00826095">
        <w:t>18</w:t>
      </w:r>
      <w:r w:rsidR="001C23EF" w:rsidRPr="00826095">
        <w:t>6</w:t>
      </w:r>
      <w:r w:rsidR="00826095" w:rsidRPr="00826095">
        <w:t>9084,5</w:t>
      </w:r>
      <w:r w:rsidR="00117EC1">
        <w:t xml:space="preserve"> </w:t>
      </w:r>
      <w:r>
        <w:t>тыс</w:t>
      </w:r>
      <w:proofErr w:type="gramStart"/>
      <w:r>
        <w:t>.р</w:t>
      </w:r>
      <w:proofErr w:type="gramEnd"/>
      <w:r>
        <w:t>ублей, на 201</w:t>
      </w:r>
      <w:r w:rsidR="003502D8">
        <w:t>5</w:t>
      </w:r>
      <w:r>
        <w:t xml:space="preserve"> год в сумме </w:t>
      </w:r>
      <w:r>
        <w:br/>
      </w:r>
      <w:r w:rsidR="00117EC1" w:rsidRPr="00826095">
        <w:t>2</w:t>
      </w:r>
      <w:r w:rsidR="00566AA2" w:rsidRPr="00826095">
        <w:t>56</w:t>
      </w:r>
      <w:r w:rsidR="00826095" w:rsidRPr="00826095">
        <w:t>74114,6</w:t>
      </w:r>
      <w:r>
        <w:t xml:space="preserve"> тыс.рублей, на 201</w:t>
      </w:r>
      <w:r w:rsidR="003502D8">
        <w:t>6</w:t>
      </w:r>
      <w:r>
        <w:t xml:space="preserve"> год в сумме </w:t>
      </w:r>
      <w:r w:rsidR="00117EC1" w:rsidRPr="00826095">
        <w:t>4</w:t>
      </w:r>
      <w:r w:rsidR="00566AA2" w:rsidRPr="00826095">
        <w:t>057</w:t>
      </w:r>
      <w:r w:rsidR="00826095" w:rsidRPr="00826095">
        <w:t>6752,2</w:t>
      </w:r>
      <w:r w:rsidR="00117EC1">
        <w:t xml:space="preserve"> </w:t>
      </w:r>
      <w:r>
        <w:t>тыс.рублей.</w:t>
      </w:r>
    </w:p>
    <w:p w:rsidR="00236A45" w:rsidRDefault="00236A45">
      <w:pPr>
        <w:numPr>
          <w:ilvl w:val="0"/>
          <w:numId w:val="29"/>
        </w:numPr>
        <w:tabs>
          <w:tab w:val="left" w:pos="1064"/>
        </w:tabs>
        <w:autoSpaceDE w:val="0"/>
        <w:autoSpaceDN w:val="0"/>
        <w:adjustRightInd w:val="0"/>
        <w:ind w:left="0" w:firstLine="709"/>
        <w:jc w:val="both"/>
      </w:pPr>
      <w:r>
        <w:t>Установить верхний предел государственного внутреннего долга Пермского края:</w:t>
      </w:r>
    </w:p>
    <w:p w:rsidR="00236A45" w:rsidRDefault="00236A45">
      <w:pPr>
        <w:numPr>
          <w:ilvl w:val="0"/>
          <w:numId w:val="30"/>
        </w:numPr>
        <w:tabs>
          <w:tab w:val="left" w:pos="1064"/>
        </w:tabs>
        <w:autoSpaceDE w:val="0"/>
        <w:autoSpaceDN w:val="0"/>
        <w:adjustRightInd w:val="0"/>
        <w:ind w:left="0" w:firstLine="709"/>
        <w:jc w:val="both"/>
      </w:pPr>
      <w:r>
        <w:lastRenderedPageBreak/>
        <w:t>на 01.01.201</w:t>
      </w:r>
      <w:r w:rsidR="003502D8">
        <w:t>5</w:t>
      </w:r>
      <w:r>
        <w:t xml:space="preserve"> в сумме </w:t>
      </w:r>
      <w:r w:rsidR="00117EC1" w:rsidRPr="00826095">
        <w:t>1</w:t>
      </w:r>
      <w:r w:rsidR="00566AA2" w:rsidRPr="00826095">
        <w:t>18</w:t>
      </w:r>
      <w:r w:rsidR="00826095" w:rsidRPr="00826095">
        <w:t>62545,1</w:t>
      </w:r>
      <w:r w:rsidR="00117EC1">
        <w:t xml:space="preserve"> </w:t>
      </w:r>
      <w:r>
        <w:t>тыс</w:t>
      </w:r>
      <w:proofErr w:type="gramStart"/>
      <w:r>
        <w:t>.р</w:t>
      </w:r>
      <w:proofErr w:type="gramEnd"/>
      <w:r>
        <w:t xml:space="preserve">ублей, в том числе верхнего предела долга по государственным гарантиям Пермского края, Пермской области в сумме </w:t>
      </w:r>
      <w:r w:rsidR="00117EC1" w:rsidRPr="00826095">
        <w:t>4</w:t>
      </w:r>
      <w:r w:rsidR="00566AA2" w:rsidRPr="00826095">
        <w:t>0920,5</w:t>
      </w:r>
      <w:r>
        <w:t xml:space="preserve"> тыс.рублей;</w:t>
      </w:r>
    </w:p>
    <w:p w:rsidR="00236A45" w:rsidRDefault="00236A45">
      <w:pPr>
        <w:numPr>
          <w:ilvl w:val="0"/>
          <w:numId w:val="30"/>
        </w:numPr>
        <w:tabs>
          <w:tab w:val="left" w:pos="1064"/>
        </w:tabs>
        <w:autoSpaceDE w:val="0"/>
        <w:autoSpaceDN w:val="0"/>
        <w:adjustRightInd w:val="0"/>
        <w:ind w:left="0" w:firstLine="709"/>
        <w:jc w:val="both"/>
      </w:pPr>
      <w:r>
        <w:t>на 01.01.201</w:t>
      </w:r>
      <w:r w:rsidR="003502D8">
        <w:t>6</w:t>
      </w:r>
      <w:r>
        <w:t xml:space="preserve"> в сумме </w:t>
      </w:r>
      <w:r w:rsidR="00117EC1" w:rsidRPr="00826095">
        <w:t>2</w:t>
      </w:r>
      <w:r w:rsidR="00566AA2" w:rsidRPr="00826095">
        <w:t>56</w:t>
      </w:r>
      <w:r w:rsidR="005B3BCD" w:rsidRPr="00826095">
        <w:t>6</w:t>
      </w:r>
      <w:r w:rsidR="00826095" w:rsidRPr="00826095">
        <w:t>7813,7</w:t>
      </w:r>
      <w:r w:rsidR="003502D8">
        <w:t xml:space="preserve"> </w:t>
      </w:r>
      <w:r>
        <w:t>тыс</w:t>
      </w:r>
      <w:proofErr w:type="gramStart"/>
      <w:r>
        <w:t>.р</w:t>
      </w:r>
      <w:proofErr w:type="gramEnd"/>
      <w:r>
        <w:t xml:space="preserve">ублей, в том числе верхнего предела долга по государственным гарантиям Пермского края, Пермской области в сумме </w:t>
      </w:r>
      <w:r w:rsidR="00117EC1" w:rsidRPr="00826095">
        <w:t>30</w:t>
      </w:r>
      <w:r w:rsidR="00566AA2" w:rsidRPr="00826095">
        <w:t>354,0</w:t>
      </w:r>
      <w:r>
        <w:t xml:space="preserve"> тыс.рублей;</w:t>
      </w:r>
    </w:p>
    <w:p w:rsidR="00236A45" w:rsidRPr="00826095" w:rsidRDefault="00236A45">
      <w:pPr>
        <w:numPr>
          <w:ilvl w:val="0"/>
          <w:numId w:val="30"/>
        </w:numPr>
        <w:tabs>
          <w:tab w:val="left" w:pos="1064"/>
        </w:tabs>
        <w:autoSpaceDE w:val="0"/>
        <w:autoSpaceDN w:val="0"/>
        <w:adjustRightInd w:val="0"/>
        <w:ind w:left="0" w:firstLine="709"/>
        <w:jc w:val="both"/>
      </w:pPr>
      <w:r>
        <w:t>на 01.01.201</w:t>
      </w:r>
      <w:r w:rsidR="003502D8">
        <w:t>7</w:t>
      </w:r>
      <w:r>
        <w:t xml:space="preserve"> в сумме </w:t>
      </w:r>
      <w:r w:rsidR="00117EC1" w:rsidRPr="00826095">
        <w:t>4</w:t>
      </w:r>
      <w:r w:rsidR="00E019A2" w:rsidRPr="00826095">
        <w:t>05</w:t>
      </w:r>
      <w:r w:rsidR="00826095" w:rsidRPr="00826095">
        <w:t>70763,2</w:t>
      </w:r>
      <w:r w:rsidRPr="00826095">
        <w:t xml:space="preserve"> тыс</w:t>
      </w:r>
      <w:proofErr w:type="gramStart"/>
      <w:r w:rsidRPr="00826095">
        <w:t>.р</w:t>
      </w:r>
      <w:proofErr w:type="gramEnd"/>
      <w:r w:rsidRPr="00826095">
        <w:t xml:space="preserve">ублей, в том числе верхнего предела долга по государственным гарантиям Пермского края, Пермской области в сумме </w:t>
      </w:r>
      <w:r w:rsidR="00117EC1" w:rsidRPr="00826095">
        <w:t>196</w:t>
      </w:r>
      <w:r w:rsidR="00566AA2" w:rsidRPr="00826095">
        <w:t>02,6</w:t>
      </w:r>
      <w:r w:rsidRPr="00826095">
        <w:t xml:space="preserve"> тыс.рублей.</w:t>
      </w:r>
    </w:p>
    <w:p w:rsidR="00236A45" w:rsidRDefault="00236A45">
      <w:pPr>
        <w:pStyle w:val="aff1"/>
      </w:pPr>
      <w:r>
        <w:t>Статья 15. Предоставление бюджетных кредитов в 201</w:t>
      </w:r>
      <w:r w:rsidR="003502D8">
        <w:t>4</w:t>
      </w:r>
      <w:r>
        <w:t xml:space="preserve"> году</w:t>
      </w:r>
    </w:p>
    <w:p w:rsidR="00236A45" w:rsidRDefault="00236A45">
      <w:pPr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t>Установить, что бюджетные кредиты бюджетам муниципальных образований предоставляются из краевого бюджета в пределах общего объема бюджетных ассигнований, предусмотренных по источникам финансирования дефицита краевого бюджета на эти цели, в 201</w:t>
      </w:r>
      <w:r w:rsidR="003502D8">
        <w:t>4</w:t>
      </w:r>
      <w:r>
        <w:t xml:space="preserve"> году в сумме </w:t>
      </w:r>
      <w:r>
        <w:br/>
        <w:t>до 250000 тыс</w:t>
      </w:r>
      <w:proofErr w:type="gramStart"/>
      <w:r>
        <w:t>.р</w:t>
      </w:r>
      <w:proofErr w:type="gramEnd"/>
      <w:r>
        <w:t xml:space="preserve">ублей на срок, не выходящий за пределы соответствующего финансового года, для покрытия временных кассовых разрывов, возникающих при исполнении бюджетов муниципальных образований края, и осуществления муниципальными образованиями края мероприятий, связанных </w:t>
      </w:r>
      <w:r>
        <w:br/>
        <w:t xml:space="preserve">с предупреждением и ликвидацией последствий чрезвычайных ситуаций </w:t>
      </w:r>
      <w:r>
        <w:br/>
        <w:t>и стихийных бедствий.</w:t>
      </w:r>
    </w:p>
    <w:p w:rsidR="00236A45" w:rsidRDefault="00236A45" w:rsidP="002918B1">
      <w:pPr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t>Установить плату за пользование указанными бюджетными кредитами</w:t>
      </w:r>
      <w:r w:rsidR="002918B1">
        <w:t xml:space="preserve"> по ставке 0%.</w:t>
      </w:r>
    </w:p>
    <w:p w:rsidR="00236A45" w:rsidRDefault="00236A45">
      <w:pPr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t>Предоставление, использование и возврат бюджетных кредитов, полученных из краевого бюджета, осуществляются в порядке, установленном нормативным правовым актом Правительства Пермского края.</w:t>
      </w:r>
    </w:p>
    <w:p w:rsidR="00236A45" w:rsidRDefault="00236A45">
      <w:pPr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t>Предоставление бюджетных кредитов муниципальным районам (городским округам) Пермского края на цели, установленные настоящей статьей, осуществляется без предоставления указанными муниципальными образованиями обеспечения исполнения обязательства по возврату указанных бюджетных кредитов, уплате процентных и иных платежей, предусмотренных соответствующим договором.</w:t>
      </w:r>
    </w:p>
    <w:p w:rsidR="00236A45" w:rsidRDefault="00236A45">
      <w:pPr>
        <w:numPr>
          <w:ilvl w:val="0"/>
          <w:numId w:val="31"/>
        </w:numPr>
        <w:tabs>
          <w:tab w:val="left" w:pos="1078"/>
        </w:tabs>
        <w:autoSpaceDE w:val="0"/>
        <w:autoSpaceDN w:val="0"/>
        <w:adjustRightInd w:val="0"/>
        <w:ind w:left="0" w:firstLine="700"/>
        <w:jc w:val="both"/>
      </w:pPr>
      <w:r>
        <w:t>Установить, что при нарушении сроков возврата и (или) использовании не по целевому назначению сре</w:t>
      </w:r>
      <w:proofErr w:type="gramStart"/>
      <w:r>
        <w:t>дств кр</w:t>
      </w:r>
      <w:proofErr w:type="gramEnd"/>
      <w:r>
        <w:t>аевого бюджета, предоставленных на возвратной основе местным бюджетам, суммы средств, подлежащие перечислению в краевой бюджет, в установленном порядке:</w:t>
      </w:r>
    </w:p>
    <w:p w:rsidR="00236A45" w:rsidRDefault="00236A45">
      <w:pPr>
        <w:numPr>
          <w:ilvl w:val="0"/>
          <w:numId w:val="33"/>
        </w:numPr>
        <w:tabs>
          <w:tab w:val="left" w:pos="1078"/>
        </w:tabs>
        <w:autoSpaceDE w:val="0"/>
        <w:autoSpaceDN w:val="0"/>
        <w:adjustRightInd w:val="0"/>
        <w:ind w:left="0" w:firstLine="700"/>
        <w:jc w:val="both"/>
      </w:pPr>
      <w:r>
        <w:t>удерживаются за счет отчислений от федеральных и региональных налогов и сборов, налогов, предусмотренных специальными налоговыми режимами, подлежащих зачислению в местный бюджет;</w:t>
      </w:r>
    </w:p>
    <w:p w:rsidR="00236A45" w:rsidRDefault="00236A45">
      <w:pPr>
        <w:numPr>
          <w:ilvl w:val="0"/>
          <w:numId w:val="33"/>
        </w:numPr>
        <w:tabs>
          <w:tab w:val="left" w:pos="1078"/>
        </w:tabs>
        <w:autoSpaceDE w:val="0"/>
        <w:autoSpaceDN w:val="0"/>
        <w:adjustRightInd w:val="0"/>
        <w:ind w:left="0" w:firstLine="700"/>
        <w:jc w:val="both"/>
      </w:pPr>
      <w:r>
        <w:t>взыскиваются за счет дотаций, предусмотренных местному бюджету из краевого бюджета.</w:t>
      </w:r>
    </w:p>
    <w:p w:rsidR="00236A45" w:rsidRDefault="00236A45">
      <w:pPr>
        <w:pStyle w:val="aff1"/>
      </w:pPr>
      <w:r>
        <w:lastRenderedPageBreak/>
        <w:t xml:space="preserve">Статья 16. </w:t>
      </w:r>
      <w:r w:rsidR="00CE5185">
        <w:t>Введение (п</w:t>
      </w:r>
      <w:r>
        <w:t>риостановление</w:t>
      </w:r>
      <w:r w:rsidR="00CE5185">
        <w:t>)</w:t>
      </w:r>
      <w:r>
        <w:t xml:space="preserve"> действия отдельных законов Пер</w:t>
      </w:r>
      <w:r w:rsidR="00CE5185">
        <w:t>мской области и Пермского края</w:t>
      </w:r>
    </w:p>
    <w:p w:rsidR="00CE5185" w:rsidRDefault="00CE5185" w:rsidP="00CE5185">
      <w:pPr>
        <w:pStyle w:val="aff8"/>
        <w:numPr>
          <w:ilvl w:val="0"/>
          <w:numId w:val="41"/>
        </w:numPr>
        <w:autoSpaceDE w:val="0"/>
        <w:autoSpaceDN w:val="0"/>
        <w:adjustRightInd w:val="0"/>
        <w:ind w:left="0" w:firstLine="700"/>
        <w:jc w:val="both"/>
      </w:pPr>
      <w:r>
        <w:t xml:space="preserve">Ввести в 2014-2016 годах </w:t>
      </w:r>
      <w:r w:rsidR="00C9345F">
        <w:t>в</w:t>
      </w:r>
      <w:r>
        <w:t xml:space="preserve"> действие закон</w:t>
      </w:r>
      <w:r w:rsidR="00C9345F">
        <w:t>ы</w:t>
      </w:r>
      <w:r>
        <w:t xml:space="preserve"> Пермской области </w:t>
      </w:r>
      <w:r w:rsidR="00B7694D">
        <w:br/>
      </w:r>
      <w:r>
        <w:t xml:space="preserve">и Пермского края в соответствии с приложением </w:t>
      </w:r>
      <w:r w:rsidR="00760EDF">
        <w:t>32</w:t>
      </w:r>
      <w:r>
        <w:t xml:space="preserve"> к настоящему Закону.</w:t>
      </w:r>
    </w:p>
    <w:p w:rsidR="00CE5185" w:rsidRDefault="00236A45" w:rsidP="00CE5185">
      <w:pPr>
        <w:pStyle w:val="aff8"/>
        <w:numPr>
          <w:ilvl w:val="0"/>
          <w:numId w:val="41"/>
        </w:numPr>
        <w:autoSpaceDE w:val="0"/>
        <w:autoSpaceDN w:val="0"/>
        <w:adjustRightInd w:val="0"/>
        <w:ind w:left="0" w:firstLine="700"/>
        <w:jc w:val="both"/>
      </w:pPr>
      <w:r>
        <w:t>Приостановить на 201</w:t>
      </w:r>
      <w:r w:rsidR="003502D8">
        <w:t>4</w:t>
      </w:r>
      <w:r>
        <w:t>-201</w:t>
      </w:r>
      <w:r w:rsidR="003502D8">
        <w:t>6</w:t>
      </w:r>
      <w:r>
        <w:t xml:space="preserve"> годы действие законов Пермской области и Пермского края в соответствии с приложением </w:t>
      </w:r>
      <w:r w:rsidR="00760EDF">
        <w:t>33</w:t>
      </w:r>
      <w:r>
        <w:t xml:space="preserve"> к настоящему Закону.</w:t>
      </w:r>
    </w:p>
    <w:p w:rsidR="00236A45" w:rsidRDefault="00236A45">
      <w:pPr>
        <w:pStyle w:val="aff1"/>
      </w:pPr>
      <w:r>
        <w:t>Статья 17. Особенности исполнения краевого бюджета в 201</w:t>
      </w:r>
      <w:r w:rsidR="003502D8">
        <w:t>4</w:t>
      </w:r>
      <w:r>
        <w:t xml:space="preserve"> году </w:t>
      </w:r>
    </w:p>
    <w:p w:rsidR="00236A45" w:rsidRDefault="00236A45">
      <w:pPr>
        <w:autoSpaceDE w:val="0"/>
        <w:autoSpaceDN w:val="0"/>
        <w:adjustRightInd w:val="0"/>
        <w:ind w:firstLine="700"/>
        <w:jc w:val="both"/>
      </w:pPr>
      <w:r>
        <w:t xml:space="preserve">1. Установить в соответствии с пунктом 3 статьи 217 Бюджетного кодекса Российской Федерации следующие основания для внесения изменений </w:t>
      </w:r>
      <w:r>
        <w:br/>
        <w:t>в показатели сводной бюджетной росписи бюджета Пермского края, связанные с особенностями исполнения краевого бюджета и (или) перераспределения бюджетных ассигнований между главными распорядителями сре</w:t>
      </w:r>
      <w:proofErr w:type="gramStart"/>
      <w:r>
        <w:t>дств кр</w:t>
      </w:r>
      <w:proofErr w:type="gramEnd"/>
      <w:r>
        <w:t>аевого бюджета:</w:t>
      </w:r>
    </w:p>
    <w:p w:rsidR="00236A45" w:rsidRDefault="00236A45">
      <w:pPr>
        <w:autoSpaceDE w:val="0"/>
        <w:autoSpaceDN w:val="0"/>
        <w:adjustRightInd w:val="0"/>
        <w:ind w:firstLine="700"/>
        <w:jc w:val="both"/>
      </w:pPr>
      <w:r w:rsidRPr="00963517">
        <w:t>1) распределение бюджетных ассигнований</w:t>
      </w:r>
      <w:r w:rsidR="00220C96" w:rsidRPr="00963517">
        <w:t xml:space="preserve"> </w:t>
      </w:r>
      <w:r w:rsidR="00FE2DBC" w:rsidRPr="00963517">
        <w:t xml:space="preserve">по группам, подгруппам </w:t>
      </w:r>
      <w:proofErr w:type="gramStart"/>
      <w:r w:rsidR="00FE2DBC" w:rsidRPr="00963517">
        <w:t>вида расходов классификации расходов бюджетов</w:t>
      </w:r>
      <w:proofErr w:type="gramEnd"/>
      <w:r w:rsidRPr="00963517">
        <w:t>;</w:t>
      </w:r>
    </w:p>
    <w:p w:rsidR="00236A45" w:rsidRDefault="00236A45">
      <w:pPr>
        <w:autoSpaceDE w:val="0"/>
        <w:autoSpaceDN w:val="0"/>
        <w:adjustRightInd w:val="0"/>
        <w:ind w:firstLine="700"/>
        <w:jc w:val="both"/>
      </w:pPr>
      <w:r w:rsidRPr="00963517">
        <w:t>2) </w:t>
      </w:r>
      <w:r w:rsidR="00212A62">
        <w:t>направление</w:t>
      </w:r>
      <w:r w:rsidRPr="00963517">
        <w:t xml:space="preserve"> остатков сре</w:t>
      </w:r>
      <w:proofErr w:type="gramStart"/>
      <w:r w:rsidRPr="00963517">
        <w:t>дств кр</w:t>
      </w:r>
      <w:proofErr w:type="gramEnd"/>
      <w:r w:rsidRPr="00963517">
        <w:t>аевого бюджета</w:t>
      </w:r>
      <w:r w:rsidR="00212A62">
        <w:t>,</w:t>
      </w:r>
      <w:r w:rsidRPr="00963517">
        <w:t xml:space="preserve"> </w:t>
      </w:r>
      <w:r w:rsidR="00212A62">
        <w:t xml:space="preserve">не использованных на начало текущего финансового года,  </w:t>
      </w:r>
      <w:r w:rsidR="00CF0C5C">
        <w:t xml:space="preserve">на расходы </w:t>
      </w:r>
      <w:r w:rsidR="00212A62">
        <w:t>с сохранением</w:t>
      </w:r>
      <w:r w:rsidR="00DE388F">
        <w:t xml:space="preserve"> </w:t>
      </w:r>
      <w:r w:rsidRPr="00963517">
        <w:t>целевого на</w:t>
      </w:r>
      <w:r w:rsidR="00CF0C5C">
        <w:t>значе</w:t>
      </w:r>
      <w:r w:rsidRPr="00963517">
        <w:t>ния</w:t>
      </w:r>
      <w:r w:rsidR="00DE388F">
        <w:t xml:space="preserve"> бюджетных средств</w:t>
      </w:r>
      <w:r w:rsidRPr="00963517">
        <w:t>;</w:t>
      </w:r>
    </w:p>
    <w:p w:rsidR="00236A45" w:rsidRDefault="00236A45">
      <w:pPr>
        <w:autoSpaceDE w:val="0"/>
        <w:autoSpaceDN w:val="0"/>
        <w:adjustRightInd w:val="0"/>
        <w:ind w:firstLine="700"/>
        <w:jc w:val="both"/>
      </w:pPr>
      <w:proofErr w:type="gramStart"/>
      <w:r>
        <w:t xml:space="preserve">3) распределение нераспределенных остатков субвенций между бюджетами муниципальных образований в соответствии с едиными для каждого вида субвенции методиками, утверждаемыми законами Пермского края о передаче соответствующих государственных полномочий, </w:t>
      </w:r>
      <w:r>
        <w:br/>
        <w:t>и в соответствии с порядком, установленным Правительством Пермского края;</w:t>
      </w:r>
      <w:proofErr w:type="gramEnd"/>
    </w:p>
    <w:p w:rsidR="00FE2DBC" w:rsidRDefault="00FE2DBC">
      <w:pPr>
        <w:autoSpaceDE w:val="0"/>
        <w:autoSpaceDN w:val="0"/>
        <w:adjustRightInd w:val="0"/>
        <w:ind w:firstLine="700"/>
        <w:jc w:val="both"/>
      </w:pPr>
      <w:r>
        <w:t>4) распределение нераспределенных субсидий, иных межбюджетных трансфертов между бюджетами муниципальных образований в соответствии с порядк</w:t>
      </w:r>
      <w:r w:rsidR="00E6177D">
        <w:t>а</w:t>
      </w:r>
      <w:r>
        <w:t>м</w:t>
      </w:r>
      <w:r w:rsidR="00E6177D">
        <w:t>и</w:t>
      </w:r>
      <w:r>
        <w:t>, установленным</w:t>
      </w:r>
      <w:r w:rsidR="00E6177D">
        <w:t xml:space="preserve">и </w:t>
      </w:r>
      <w:r w:rsidR="00E6177D" w:rsidRPr="00106764">
        <w:t>губернатором или Правительством Пермского края</w:t>
      </w:r>
      <w:r>
        <w:t>;</w:t>
      </w:r>
    </w:p>
    <w:p w:rsidR="000304DB" w:rsidRDefault="00FE2DBC">
      <w:pPr>
        <w:autoSpaceDE w:val="0"/>
        <w:autoSpaceDN w:val="0"/>
        <w:adjustRightInd w:val="0"/>
        <w:ind w:firstLine="700"/>
        <w:jc w:val="both"/>
      </w:pPr>
      <w:r>
        <w:t>5</w:t>
      </w:r>
      <w:r w:rsidR="00236A45">
        <w:t xml:space="preserve">) перераспределение бюджетных ассигнований </w:t>
      </w:r>
      <w:r w:rsidR="00220C96">
        <w:t xml:space="preserve">на предоставление субсидий на конкурсной основе (грантов) юридическим и физическим лицам, </w:t>
      </w:r>
      <w:r w:rsidR="00236A45">
        <w:t xml:space="preserve">государственным </w:t>
      </w:r>
      <w:r w:rsidR="00220C96">
        <w:t xml:space="preserve">(муниципальным) </w:t>
      </w:r>
      <w:r w:rsidR="00236A45">
        <w:t>учреждени</w:t>
      </w:r>
      <w:r w:rsidR="00220C96">
        <w:t>я</w:t>
      </w:r>
      <w:r w:rsidR="00236A45">
        <w:t>м;</w:t>
      </w:r>
    </w:p>
    <w:p w:rsidR="002918B1" w:rsidRDefault="002918B1">
      <w:pPr>
        <w:autoSpaceDE w:val="0"/>
        <w:autoSpaceDN w:val="0"/>
        <w:adjustRightInd w:val="0"/>
        <w:ind w:firstLine="700"/>
        <w:jc w:val="both"/>
        <w:rPr>
          <w:szCs w:val="28"/>
        </w:rPr>
      </w:pPr>
      <w:r w:rsidRPr="00963517">
        <w:t xml:space="preserve">6) </w:t>
      </w:r>
      <w:r w:rsidRPr="009D4A5E">
        <w:t xml:space="preserve">распределение бюджетных ассигнований </w:t>
      </w:r>
      <w:r w:rsidRPr="009D4A5E">
        <w:rPr>
          <w:szCs w:val="28"/>
        </w:rPr>
        <w:t xml:space="preserve">на осуществление бюджетных инвестиций по объектам капитального строительства государственной собственности Пермского края в соответствии </w:t>
      </w:r>
      <w:r w:rsidR="00B7694D">
        <w:rPr>
          <w:szCs w:val="28"/>
        </w:rPr>
        <w:br/>
      </w:r>
      <w:r w:rsidRPr="009D4A5E">
        <w:rPr>
          <w:szCs w:val="28"/>
        </w:rPr>
        <w:t xml:space="preserve">с </w:t>
      </w:r>
      <w:r w:rsidR="008277DC">
        <w:rPr>
          <w:szCs w:val="28"/>
        </w:rPr>
        <w:t>утвержденными государственными программами</w:t>
      </w:r>
      <w:r w:rsidRPr="009D4A5E">
        <w:rPr>
          <w:szCs w:val="28"/>
        </w:rPr>
        <w:t>;</w:t>
      </w:r>
    </w:p>
    <w:p w:rsidR="005078E1" w:rsidRDefault="005078E1">
      <w:pPr>
        <w:autoSpaceDE w:val="0"/>
        <w:autoSpaceDN w:val="0"/>
        <w:adjustRightInd w:val="0"/>
        <w:ind w:firstLine="700"/>
        <w:jc w:val="both"/>
      </w:pPr>
      <w:r>
        <w:rPr>
          <w:szCs w:val="28"/>
        </w:rPr>
        <w:t xml:space="preserve">7) </w:t>
      </w:r>
      <w:r w:rsidRPr="0085082C">
        <w:rPr>
          <w:szCs w:val="28"/>
        </w:rPr>
        <w:t xml:space="preserve">перераспределение бюджетных ассигнований на осуществление бюджетных инвестиций между объектами капитального строительства государственной собственности Пермского края в размере не более 15% </w:t>
      </w:r>
      <w:r w:rsidR="00B7694D">
        <w:rPr>
          <w:szCs w:val="28"/>
        </w:rPr>
        <w:br/>
      </w:r>
      <w:r w:rsidRPr="0085082C">
        <w:rPr>
          <w:szCs w:val="28"/>
        </w:rPr>
        <w:t>от годовых бюджетных ассигнований, предусмотренных на осуществление бюджетных инвестиций</w:t>
      </w:r>
      <w:r w:rsidRPr="007B67DC">
        <w:rPr>
          <w:szCs w:val="28"/>
        </w:rPr>
        <w:t xml:space="preserve"> </w:t>
      </w:r>
      <w:r w:rsidRPr="0085082C">
        <w:rPr>
          <w:szCs w:val="28"/>
        </w:rPr>
        <w:t>соответствующей государственной программы</w:t>
      </w:r>
      <w:r>
        <w:rPr>
          <w:szCs w:val="28"/>
        </w:rPr>
        <w:t>;</w:t>
      </w:r>
    </w:p>
    <w:p w:rsidR="00236A45" w:rsidRDefault="005078E1">
      <w:pPr>
        <w:autoSpaceDE w:val="0"/>
        <w:autoSpaceDN w:val="0"/>
        <w:adjustRightInd w:val="0"/>
        <w:ind w:firstLine="700"/>
        <w:jc w:val="both"/>
      </w:pPr>
      <w:r>
        <w:lastRenderedPageBreak/>
        <w:t>8</w:t>
      </w:r>
      <w:r w:rsidR="00236A45">
        <w:t>) при изменениях бюджетной классификации доходов и (или) расходов бюджета без изменения целевого направления средств;</w:t>
      </w:r>
    </w:p>
    <w:p w:rsidR="00236A45" w:rsidRDefault="005078E1">
      <w:pPr>
        <w:autoSpaceDE w:val="0"/>
        <w:autoSpaceDN w:val="0"/>
        <w:adjustRightInd w:val="0"/>
        <w:ind w:firstLine="700"/>
        <w:jc w:val="both"/>
      </w:pPr>
      <w:r>
        <w:rPr>
          <w:szCs w:val="28"/>
        </w:rPr>
        <w:t>9</w:t>
      </w:r>
      <w:r w:rsidR="00236A45">
        <w:rPr>
          <w:szCs w:val="28"/>
        </w:rPr>
        <w:t>) </w:t>
      </w:r>
      <w:r w:rsidR="00236A45">
        <w:t>перераспределение бюджетных ассигнований в соответствии с пунктом 6 статьи 16 Закона Пермского края «О денежном содержании государственных гражданских служащих Пермского края» между целевыми статьями и видами расходов на обеспечение деятельности органов государственной власти Пермского края;</w:t>
      </w:r>
    </w:p>
    <w:p w:rsidR="00236A45" w:rsidRDefault="005078E1">
      <w:pPr>
        <w:autoSpaceDE w:val="0"/>
        <w:autoSpaceDN w:val="0"/>
        <w:adjustRightInd w:val="0"/>
        <w:ind w:firstLine="700"/>
        <w:jc w:val="both"/>
      </w:pPr>
      <w:r>
        <w:rPr>
          <w:bCs/>
          <w:szCs w:val="28"/>
        </w:rPr>
        <w:t>10</w:t>
      </w:r>
      <w:r w:rsidR="00236A45" w:rsidRPr="00963517">
        <w:rPr>
          <w:bCs/>
          <w:szCs w:val="28"/>
        </w:rPr>
        <w:t xml:space="preserve">) </w:t>
      </w:r>
      <w:r w:rsidR="00236A45" w:rsidRPr="00963517">
        <w:t xml:space="preserve">перераспределение бюджетных ассигнований между видами расходов на обеспечение деятельности органов государственной власти и казенных учреждений Пермского края в случае оплаты </w:t>
      </w:r>
      <w:r w:rsidR="009B4B03">
        <w:t xml:space="preserve">командировочных расходов, </w:t>
      </w:r>
      <w:r w:rsidR="00236A45" w:rsidRPr="00963517">
        <w:t xml:space="preserve">государственных пошлин, налогов, сборов, штрафов и пеней в соответствии </w:t>
      </w:r>
      <w:r w:rsidR="00B7694D">
        <w:br/>
      </w:r>
      <w:r w:rsidR="00236A45" w:rsidRPr="00963517">
        <w:t>с законодательством;</w:t>
      </w:r>
    </w:p>
    <w:p w:rsidR="00236A45" w:rsidRDefault="00236A45">
      <w:pPr>
        <w:autoSpaceDE w:val="0"/>
        <w:autoSpaceDN w:val="0"/>
        <w:adjustRightInd w:val="0"/>
        <w:ind w:firstLine="700"/>
        <w:jc w:val="both"/>
        <w:rPr>
          <w:szCs w:val="28"/>
        </w:rPr>
      </w:pPr>
      <w:r>
        <w:t>1</w:t>
      </w:r>
      <w:r w:rsidR="005078E1">
        <w:t>1</w:t>
      </w:r>
      <w:r>
        <w:t xml:space="preserve">) </w:t>
      </w:r>
      <w:r>
        <w:rPr>
          <w:szCs w:val="28"/>
        </w:rPr>
        <w:t xml:space="preserve">перераспределение бюджетных ассигнований между Администрацией губернатора Пермского края, Аппаратом Правительства Пермского края, исполнительными органами государственной власти Пермского края в целях </w:t>
      </w:r>
      <w:proofErr w:type="gramStart"/>
      <w:r>
        <w:rPr>
          <w:szCs w:val="28"/>
        </w:rPr>
        <w:t>поощрения достижения наилучших результатов деятельности органов государственной власти Пермского края</w:t>
      </w:r>
      <w:proofErr w:type="gramEnd"/>
      <w:r>
        <w:rPr>
          <w:szCs w:val="28"/>
        </w:rPr>
        <w:t xml:space="preserve"> за счет средств федерального бюджета;</w:t>
      </w:r>
    </w:p>
    <w:p w:rsidR="00FD5339" w:rsidRDefault="00236A45">
      <w:pPr>
        <w:autoSpaceDE w:val="0"/>
        <w:autoSpaceDN w:val="0"/>
        <w:adjustRightInd w:val="0"/>
        <w:ind w:firstLine="700"/>
        <w:jc w:val="both"/>
      </w:pPr>
      <w:r>
        <w:rPr>
          <w:szCs w:val="28"/>
        </w:rPr>
        <w:t>1</w:t>
      </w:r>
      <w:r w:rsidR="005078E1">
        <w:rPr>
          <w:szCs w:val="28"/>
        </w:rPr>
        <w:t>2</w:t>
      </w:r>
      <w:r>
        <w:t xml:space="preserve">) перераспределение бюджетных ассигнований между видами расходов на финансовое обеспечение выплат государственным гражданским служащим Пермского края компенсаций в размере четырехмесячного денежного содержания при увольнении с государственной гражданской службы в связи </w:t>
      </w:r>
      <w:r>
        <w:br/>
        <w:t>с упразднением и преобразованием исполнительных органов государственной власти Пермского края</w:t>
      </w:r>
      <w:r w:rsidR="00FD5339">
        <w:t>;</w:t>
      </w:r>
    </w:p>
    <w:p w:rsidR="00684EC8" w:rsidRDefault="00684EC8">
      <w:pPr>
        <w:autoSpaceDE w:val="0"/>
        <w:autoSpaceDN w:val="0"/>
        <w:adjustRightInd w:val="0"/>
        <w:ind w:firstLine="700"/>
        <w:jc w:val="both"/>
      </w:pPr>
      <w:r>
        <w:t>1</w:t>
      </w:r>
      <w:r w:rsidR="005078E1">
        <w:t>3</w:t>
      </w:r>
      <w:r>
        <w:t>) распределение (перераспределение) бюджетных ассигнований между главными распорядителями сре</w:t>
      </w:r>
      <w:proofErr w:type="gramStart"/>
      <w:r>
        <w:t xml:space="preserve">дств </w:t>
      </w:r>
      <w:r w:rsidR="00501F13">
        <w:t>кр</w:t>
      </w:r>
      <w:proofErr w:type="gramEnd"/>
      <w:r w:rsidR="00501F13">
        <w:t xml:space="preserve">аевого бюджета </w:t>
      </w:r>
      <w:r>
        <w:t>на проведение мероприятий в соответствии с нормативными правовыми актами Пермского края об утверждении государственных программ Пермского края</w:t>
      </w:r>
      <w:r w:rsidR="00501F13" w:rsidRPr="00501F13">
        <w:t xml:space="preserve"> </w:t>
      </w:r>
      <w:r w:rsidR="00501F13">
        <w:t xml:space="preserve">без изменения </w:t>
      </w:r>
      <w:r w:rsidR="00501F13" w:rsidRPr="00963517">
        <w:t>целевого направления расходов</w:t>
      </w:r>
      <w:r w:rsidR="00501F13">
        <w:t>;</w:t>
      </w:r>
    </w:p>
    <w:p w:rsidR="00FD5339" w:rsidRDefault="00FD5339">
      <w:pPr>
        <w:autoSpaceDE w:val="0"/>
        <w:autoSpaceDN w:val="0"/>
        <w:adjustRightInd w:val="0"/>
        <w:ind w:firstLine="700"/>
        <w:jc w:val="both"/>
      </w:pPr>
      <w:r>
        <w:t>1</w:t>
      </w:r>
      <w:r w:rsidR="005078E1">
        <w:t>4</w:t>
      </w:r>
      <w:r>
        <w:t xml:space="preserve">) перераспределение бюджетных ассигнований с </w:t>
      </w:r>
      <w:proofErr w:type="spellStart"/>
      <w:r>
        <w:t>непрограммных</w:t>
      </w:r>
      <w:proofErr w:type="spellEnd"/>
      <w:r>
        <w:t xml:space="preserve"> мероприятий на мероприятия, финансируемые в рамках государственных программ, без изменения </w:t>
      </w:r>
      <w:r w:rsidRPr="00963517">
        <w:t>целевого направления расходов</w:t>
      </w:r>
      <w:r>
        <w:t>;</w:t>
      </w:r>
    </w:p>
    <w:p w:rsidR="00236A45" w:rsidRDefault="00FD5339">
      <w:pPr>
        <w:autoSpaceDE w:val="0"/>
        <w:autoSpaceDN w:val="0"/>
        <w:adjustRightInd w:val="0"/>
        <w:ind w:firstLine="700"/>
        <w:jc w:val="both"/>
      </w:pPr>
      <w:proofErr w:type="gramStart"/>
      <w:r>
        <w:t>1</w:t>
      </w:r>
      <w:r w:rsidR="005078E1">
        <w:t>5</w:t>
      </w:r>
      <w:r>
        <w:t xml:space="preserve">) </w:t>
      </w:r>
      <w:r w:rsidR="000D730A" w:rsidRPr="00CC7D23">
        <w:rPr>
          <w:szCs w:val="28"/>
        </w:rPr>
        <w:t xml:space="preserve">перераспределение между главными распорядителями средств краевого бюджета </w:t>
      </w:r>
      <w:r w:rsidR="000D730A">
        <w:rPr>
          <w:szCs w:val="28"/>
        </w:rPr>
        <w:t xml:space="preserve">и </w:t>
      </w:r>
      <w:r w:rsidR="000D730A" w:rsidRPr="00CC7D23">
        <w:rPr>
          <w:szCs w:val="28"/>
        </w:rPr>
        <w:t xml:space="preserve">государственными программами Пермского края бюджетных ассигнований на предоставление субсидий органам местного самоуправления на реализацию инвестиционных и приоритетных региональных проектов на условиях </w:t>
      </w:r>
      <w:proofErr w:type="spellStart"/>
      <w:r w:rsidR="000D730A" w:rsidRPr="00CC7D23">
        <w:rPr>
          <w:szCs w:val="28"/>
        </w:rPr>
        <w:t>софинансирования</w:t>
      </w:r>
      <w:proofErr w:type="spellEnd"/>
      <w:r w:rsidR="00236A45">
        <w:t>.</w:t>
      </w:r>
      <w:proofErr w:type="gramEnd"/>
    </w:p>
    <w:p w:rsidR="00236A45" w:rsidRDefault="00236A45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 xml:space="preserve">2. </w:t>
      </w:r>
      <w:proofErr w:type="gramStart"/>
      <w:r>
        <w:t xml:space="preserve">Установить, что межбюджетные трансферты, полученные бюджетами муниципальных образований в форме субсидий, субвенций и иных межбюджетных трансфертов, имеющих целевое назначение, </w:t>
      </w:r>
      <w:r>
        <w:br/>
        <w:t>не использованные по состоянию на 01.01.201</w:t>
      </w:r>
      <w:r w:rsidR="00C22499">
        <w:t>4</w:t>
      </w:r>
      <w:r>
        <w:t xml:space="preserve">, подлежат возврату в доход бюджета Пермского края (за исключением субвенций и субсидий, которые </w:t>
      </w:r>
      <w:r>
        <w:br/>
        <w:t xml:space="preserve">в соответствии с федеральным законодательством не подлежат возврату) </w:t>
      </w:r>
      <w:r>
        <w:br/>
        <w:t>в течение первых 15 рабочих дней 201</w:t>
      </w:r>
      <w:r w:rsidR="00C22499">
        <w:t>4</w:t>
      </w:r>
      <w:r>
        <w:t xml:space="preserve"> года.</w:t>
      </w:r>
      <w:proofErr w:type="gramEnd"/>
      <w:r>
        <w:t xml:space="preserve"> </w:t>
      </w:r>
      <w:r>
        <w:rPr>
          <w:bCs/>
          <w:szCs w:val="28"/>
        </w:rPr>
        <w:t xml:space="preserve">При наличии потребности </w:t>
      </w:r>
      <w:r>
        <w:rPr>
          <w:bCs/>
          <w:szCs w:val="28"/>
        </w:rPr>
        <w:br/>
      </w:r>
      <w:r>
        <w:rPr>
          <w:bCs/>
          <w:szCs w:val="28"/>
        </w:rPr>
        <w:lastRenderedPageBreak/>
        <w:t xml:space="preserve">в указанных трансфертах краевого бюджета в соответствии с решением главного администратора доходов бюджета межбюджетные трансферты возвращаются бюджетам муниципальных образований для использования </w:t>
      </w:r>
      <w:r>
        <w:rPr>
          <w:bCs/>
          <w:szCs w:val="28"/>
        </w:rPr>
        <w:br/>
        <w:t>в 201</w:t>
      </w:r>
      <w:r w:rsidR="00C22499">
        <w:rPr>
          <w:bCs/>
          <w:szCs w:val="28"/>
        </w:rPr>
        <w:t>4</w:t>
      </w:r>
      <w:r>
        <w:rPr>
          <w:bCs/>
          <w:szCs w:val="28"/>
        </w:rPr>
        <w:t xml:space="preserve"> году на те же цели в течение двух календарных месяцев с момента представления муниципальным образованием документов, подтверждающих наличие потребности в межбюджетных трансфертах краевого бюджета</w:t>
      </w:r>
      <w:r>
        <w:rPr>
          <w:bCs/>
        </w:rPr>
        <w:t>.</w:t>
      </w:r>
    </w:p>
    <w:p w:rsidR="00236A45" w:rsidRDefault="00236A45">
      <w:pPr>
        <w:autoSpaceDE w:val="0"/>
        <w:autoSpaceDN w:val="0"/>
        <w:adjustRightInd w:val="0"/>
        <w:ind w:firstLine="700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неиспользованный остаток межбюджетных трансфертов, имеющих целевое назначение и подлежащих возврату, не перечислен в доход бюджета Пермского края, указанные средства подлежат взысканию в порядке, определяемом Министерством финансов Пермского края, с соблюдением требований, установленных Министерством финансов Российской Федерации.</w:t>
      </w:r>
    </w:p>
    <w:p w:rsidR="00236A45" w:rsidRDefault="00236A45">
      <w:pPr>
        <w:autoSpaceDE w:val="0"/>
        <w:autoSpaceDN w:val="0"/>
        <w:adjustRightInd w:val="0"/>
        <w:ind w:firstLine="700"/>
        <w:jc w:val="both"/>
      </w:pPr>
      <w:r>
        <w:t>3. Установить, что расходы бюджета Пермского края могут быть увязаны с определенными доходами бюджета в части, касающейся:</w:t>
      </w:r>
    </w:p>
    <w:p w:rsidR="00236A45" w:rsidRDefault="00236A45">
      <w:pPr>
        <w:autoSpaceDE w:val="0"/>
        <w:autoSpaceDN w:val="0"/>
        <w:adjustRightInd w:val="0"/>
        <w:ind w:firstLine="700"/>
        <w:jc w:val="both"/>
      </w:pPr>
      <w:r>
        <w:t>безвозмездных поступлений от физических и юридических лиц, имеющих целевое назначение;</w:t>
      </w:r>
    </w:p>
    <w:p w:rsidR="00236A45" w:rsidRDefault="00236A45">
      <w:pPr>
        <w:autoSpaceDE w:val="0"/>
        <w:autoSpaceDN w:val="0"/>
        <w:adjustRightInd w:val="0"/>
        <w:ind w:firstLine="720"/>
        <w:jc w:val="both"/>
        <w:rPr>
          <w:szCs w:val="27"/>
        </w:rPr>
      </w:pPr>
      <w:r>
        <w:rPr>
          <w:szCs w:val="27"/>
        </w:rPr>
        <w:t>субсидий, субвенций, иных межбюджетных трансфертов, имеющих целевое назначение, в том числе их остатки, не использованные на начало текущего финансового года;</w:t>
      </w:r>
    </w:p>
    <w:p w:rsidR="00236A45" w:rsidRDefault="00236A45">
      <w:pPr>
        <w:autoSpaceDE w:val="0"/>
        <w:autoSpaceDN w:val="0"/>
        <w:adjustRightInd w:val="0"/>
        <w:ind w:firstLine="700"/>
        <w:jc w:val="both"/>
      </w:pPr>
      <w:r>
        <w:t>отдельных видов неналоговых доходов в соответствии с федеральным законодательством.</w:t>
      </w:r>
    </w:p>
    <w:p w:rsidR="00AD1B5C" w:rsidRDefault="00AD1B5C" w:rsidP="00AD1B5C">
      <w:pPr>
        <w:pStyle w:val="aff1"/>
        <w:rPr>
          <w:rFonts w:eastAsiaTheme="minorEastAsia"/>
        </w:rPr>
      </w:pPr>
      <w:r>
        <w:t xml:space="preserve">Статья 18. </w:t>
      </w:r>
      <w:r w:rsidRPr="00AD1B5C">
        <w:rPr>
          <w:rFonts w:eastAsiaTheme="minorEastAsia"/>
        </w:rPr>
        <w:t>Предоставление субсидий юридическим лицам (за исключением субсидий государственным учреждениям), индивидуальным предпринимателям, физическим лицам</w:t>
      </w:r>
    </w:p>
    <w:p w:rsidR="00AD1B5C" w:rsidRPr="00826095" w:rsidRDefault="00AD1B5C" w:rsidP="00AD1B5C">
      <w:pPr>
        <w:autoSpaceDE w:val="0"/>
        <w:autoSpaceDN w:val="0"/>
        <w:adjustRightInd w:val="0"/>
        <w:ind w:firstLine="700"/>
        <w:jc w:val="both"/>
      </w:pPr>
      <w:r w:rsidRPr="00AD1B5C">
        <w:rPr>
          <w:b/>
        </w:rPr>
        <w:t xml:space="preserve">1. </w:t>
      </w:r>
      <w:proofErr w:type="gramStart"/>
      <w:r w:rsidRPr="00826095">
        <w:t>Установить, что за счет средств краевого бюджета предоставляются субсидии юридическим лицам (за исключением субсидий государственным  (муниципальным) учреждениям), индивидуальным предпринимателям, а также физическим лицам - производителям товаров, работ, услуг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товаров), выполнением работ, оказанием услуг в случае и</w:t>
      </w:r>
      <w:proofErr w:type="gramEnd"/>
      <w:r w:rsidRPr="00826095">
        <w:t xml:space="preserve"> </w:t>
      </w:r>
      <w:proofErr w:type="gramStart"/>
      <w:r w:rsidRPr="00826095">
        <w:t>порядке</w:t>
      </w:r>
      <w:proofErr w:type="gramEnd"/>
      <w:r w:rsidRPr="00826095">
        <w:t>, установленном Правительством Пермского края.</w:t>
      </w:r>
    </w:p>
    <w:p w:rsidR="00AD1B5C" w:rsidRPr="00826095" w:rsidRDefault="00AD1B5C" w:rsidP="00AD1B5C">
      <w:pPr>
        <w:autoSpaceDE w:val="0"/>
        <w:autoSpaceDN w:val="0"/>
        <w:adjustRightInd w:val="0"/>
        <w:ind w:firstLine="700"/>
        <w:jc w:val="both"/>
      </w:pPr>
      <w:r w:rsidRPr="00826095">
        <w:t>2. Установить, что за счет сре</w:t>
      </w:r>
      <w:proofErr w:type="gramStart"/>
      <w:r w:rsidRPr="00826095">
        <w:t>дств кр</w:t>
      </w:r>
      <w:proofErr w:type="gramEnd"/>
      <w:r w:rsidRPr="00826095">
        <w:t>аевого бюджета предоставляются в соответствии с решением губернатора или Правительства Пермского края юридическим лицам (за исключением государственных учреждений), индивидуальным предпринимателям, физическим лицам гранты в форме субсидий, в том числе предоставляемых на конкурсной основе.</w:t>
      </w:r>
    </w:p>
    <w:p w:rsidR="00AD1B5C" w:rsidRPr="00826095" w:rsidRDefault="00AD1B5C" w:rsidP="00AD1B5C">
      <w:pPr>
        <w:autoSpaceDE w:val="0"/>
        <w:autoSpaceDN w:val="0"/>
        <w:adjustRightInd w:val="0"/>
        <w:ind w:firstLine="700"/>
        <w:jc w:val="both"/>
      </w:pPr>
      <w:r w:rsidRPr="00826095">
        <w:t>Порядок предоставления грантов в форме субсидий из краевого бюджета устанавливается нормативными актами Правительства Пермского края.</w:t>
      </w:r>
    </w:p>
    <w:p w:rsidR="00AD1B5C" w:rsidRPr="00AD1B5C" w:rsidRDefault="00AD1B5C" w:rsidP="00AD1B5C">
      <w:pPr>
        <w:pStyle w:val="aff1"/>
      </w:pPr>
      <w:r w:rsidRPr="00AD1B5C">
        <w:lastRenderedPageBreak/>
        <w:t>Статья 19. Предоставление субсидий некоммерческим организациям, не являющимися казенными учреждениями</w:t>
      </w:r>
    </w:p>
    <w:p w:rsidR="00AD1B5C" w:rsidRPr="00826095" w:rsidRDefault="00AD1B5C" w:rsidP="00AD1B5C">
      <w:pPr>
        <w:autoSpaceDE w:val="0"/>
        <w:autoSpaceDN w:val="0"/>
        <w:adjustRightInd w:val="0"/>
        <w:ind w:firstLine="700"/>
        <w:jc w:val="both"/>
      </w:pPr>
      <w:r w:rsidRPr="00AD1B5C">
        <w:rPr>
          <w:rFonts w:eastAsiaTheme="minorEastAsia"/>
          <w:szCs w:val="28"/>
        </w:rPr>
        <w:t>1</w:t>
      </w:r>
      <w:r w:rsidRPr="00826095">
        <w:rPr>
          <w:rFonts w:eastAsiaTheme="minorEastAsia"/>
          <w:szCs w:val="28"/>
        </w:rPr>
        <w:t xml:space="preserve">. </w:t>
      </w:r>
      <w:r w:rsidRPr="00826095">
        <w:t>Установить, что некоммерческим организациям, не являющимся казенными учреждениями, могут предоставляться субсидии из краевого бюджета.</w:t>
      </w:r>
    </w:p>
    <w:p w:rsidR="00AD1B5C" w:rsidRPr="00826095" w:rsidRDefault="00AD1B5C" w:rsidP="00AD1B5C">
      <w:pPr>
        <w:autoSpaceDE w:val="0"/>
        <w:autoSpaceDN w:val="0"/>
        <w:adjustRightInd w:val="0"/>
        <w:ind w:firstLine="700"/>
        <w:jc w:val="both"/>
      </w:pPr>
      <w:r w:rsidRPr="00826095">
        <w:t>2. Установить, что за счет сре</w:t>
      </w:r>
      <w:proofErr w:type="gramStart"/>
      <w:r w:rsidRPr="00826095">
        <w:t>дств кр</w:t>
      </w:r>
      <w:proofErr w:type="gramEnd"/>
      <w:r w:rsidRPr="00826095">
        <w:t>аевого бюджета в соответствии с решениями губернатора или Правительства Пермского края могут предоставляться некоммерческим организациям, не являющимся казенными учреждениями, гранты в форме субсидий, в том числе предоставляемых органами исполнительной власти Пермского края по результатам проводимых ими конкурсов.</w:t>
      </w:r>
    </w:p>
    <w:p w:rsidR="00AD1B5C" w:rsidRPr="00826095" w:rsidRDefault="00AD1B5C" w:rsidP="00AD1B5C">
      <w:pPr>
        <w:autoSpaceDE w:val="0"/>
        <w:autoSpaceDN w:val="0"/>
        <w:adjustRightInd w:val="0"/>
        <w:ind w:firstLine="700"/>
        <w:jc w:val="both"/>
      </w:pPr>
      <w:r w:rsidRPr="00826095">
        <w:t>3. Порядок предоставления субсидий, предусмотренных настоящей статьей, устанавливаются нормативными правовыми актами Правительства Пермского края.</w:t>
      </w:r>
    </w:p>
    <w:p w:rsidR="00AD1B5C" w:rsidRPr="00AD1B5C" w:rsidRDefault="00AD1B5C" w:rsidP="00AD1B5C">
      <w:pPr>
        <w:autoSpaceDE w:val="0"/>
        <w:autoSpaceDN w:val="0"/>
        <w:adjustRightInd w:val="0"/>
        <w:ind w:firstLine="700"/>
        <w:jc w:val="both"/>
      </w:pPr>
    </w:p>
    <w:p w:rsidR="00AD1B5C" w:rsidRDefault="00AD1B5C">
      <w:pPr>
        <w:autoSpaceDE w:val="0"/>
        <w:autoSpaceDN w:val="0"/>
        <w:adjustRightInd w:val="0"/>
        <w:ind w:firstLine="700"/>
        <w:jc w:val="both"/>
      </w:pPr>
    </w:p>
    <w:tbl>
      <w:tblPr>
        <w:tblW w:w="0" w:type="auto"/>
        <w:tblLook w:val="01E0"/>
      </w:tblPr>
      <w:tblGrid>
        <w:gridCol w:w="5508"/>
        <w:gridCol w:w="4346"/>
      </w:tblGrid>
      <w:tr w:rsidR="00236A45">
        <w:tc>
          <w:tcPr>
            <w:tcW w:w="9854" w:type="dxa"/>
            <w:gridSpan w:val="2"/>
          </w:tcPr>
          <w:p w:rsidR="00236A45" w:rsidRDefault="00236A45">
            <w:pPr>
              <w:keepNext/>
              <w:keepLines/>
              <w:widowControl w:val="0"/>
              <w:spacing w:after="440"/>
              <w:rPr>
                <w:szCs w:val="28"/>
              </w:rPr>
            </w:pPr>
          </w:p>
        </w:tc>
      </w:tr>
      <w:tr w:rsidR="00236A45">
        <w:tc>
          <w:tcPr>
            <w:tcW w:w="5508" w:type="dxa"/>
          </w:tcPr>
          <w:p w:rsidR="00236A45" w:rsidRDefault="000A6664">
            <w:pPr>
              <w:keepNext/>
              <w:keepLines/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fldChar w:fldCharType="begin">
                <w:ffData>
                  <w:name w:val="DIRECTION0DOLGN"/>
                  <w:enabled/>
                  <w:calcOnExit w:val="0"/>
                  <w:statusText w:type="text" w:val="derived"/>
                  <w:textInput>
                    <w:default w:val="Губернатор Пермского края"/>
                  </w:textInput>
                </w:ffData>
              </w:fldChar>
            </w:r>
            <w:bookmarkStart w:id="6" w:name="DIRECTION0DOLGN"/>
            <w:r w:rsidR="00CE5195">
              <w:rPr>
                <w:szCs w:val="28"/>
              </w:rPr>
              <w:instrText xml:space="preserve"> FORMTEXT </w:instrText>
            </w:r>
            <w:r>
              <w:rPr>
                <w:szCs w:val="28"/>
              </w:rPr>
            </w:r>
            <w:r>
              <w:rPr>
                <w:szCs w:val="28"/>
              </w:rPr>
              <w:fldChar w:fldCharType="separate"/>
            </w:r>
            <w:r w:rsidR="00CE5195">
              <w:rPr>
                <w:noProof/>
                <w:szCs w:val="28"/>
              </w:rPr>
              <w:t>Губернатор Пермского края</w:t>
            </w:r>
            <w:r>
              <w:rPr>
                <w:szCs w:val="28"/>
              </w:rPr>
              <w:fldChar w:fldCharType="end"/>
            </w:r>
            <w:bookmarkEnd w:id="6"/>
          </w:p>
        </w:tc>
        <w:tc>
          <w:tcPr>
            <w:tcW w:w="4346" w:type="dxa"/>
            <w:vAlign w:val="bottom"/>
          </w:tcPr>
          <w:p w:rsidR="00236A45" w:rsidRDefault="000A6664">
            <w:pPr>
              <w:keepNext/>
              <w:keepLines/>
              <w:widowControl w:val="0"/>
              <w:spacing w:line="240" w:lineRule="exact"/>
              <w:ind w:left="72"/>
              <w:jc w:val="right"/>
              <w:rPr>
                <w:szCs w:val="28"/>
              </w:rPr>
            </w:pPr>
            <w:r>
              <w:rPr>
                <w:szCs w:val="28"/>
              </w:rPr>
              <w:fldChar w:fldCharType="begin">
                <w:ffData>
                  <w:name w:val="DIRECTION0NAME"/>
                  <w:enabled/>
                  <w:calcOnExit w:val="0"/>
                  <w:entryMacro w:val="NameInsert"/>
                  <w:statusText w:type="text" w:val="derived"/>
                  <w:textInput>
                    <w:default w:val="В.Ф.Басаргин"/>
                  </w:textInput>
                </w:ffData>
              </w:fldChar>
            </w:r>
            <w:bookmarkStart w:id="7" w:name="DIRECTION0NAME"/>
            <w:r w:rsidR="00236A45">
              <w:rPr>
                <w:szCs w:val="28"/>
              </w:rPr>
              <w:instrText xml:space="preserve"> FORMTEXT </w:instrText>
            </w:r>
            <w:r>
              <w:rPr>
                <w:szCs w:val="28"/>
              </w:rPr>
            </w:r>
            <w:r>
              <w:rPr>
                <w:szCs w:val="28"/>
              </w:rPr>
              <w:fldChar w:fldCharType="separate"/>
            </w:r>
            <w:r w:rsidR="00236A45">
              <w:rPr>
                <w:noProof/>
                <w:szCs w:val="28"/>
              </w:rPr>
              <w:t>В.Ф.Басаргин</w:t>
            </w:r>
            <w:r>
              <w:rPr>
                <w:szCs w:val="28"/>
              </w:rPr>
              <w:fldChar w:fldCharType="end"/>
            </w:r>
            <w:bookmarkEnd w:id="7"/>
          </w:p>
        </w:tc>
      </w:tr>
      <w:tr w:rsidR="00236A45">
        <w:tblPrEx>
          <w:tblLook w:val="0000"/>
        </w:tblPrEx>
        <w:tc>
          <w:tcPr>
            <w:tcW w:w="9854" w:type="dxa"/>
            <w:gridSpan w:val="2"/>
          </w:tcPr>
          <w:p w:rsidR="00236A45" w:rsidRPr="00476E43" w:rsidRDefault="000304DB" w:rsidP="000304DB">
            <w:pPr>
              <w:keepNext/>
              <w:keepLines/>
              <w:widowControl w:val="0"/>
              <w:spacing w:before="480" w:line="240" w:lineRule="exact"/>
              <w:rPr>
                <w:b/>
                <w:szCs w:val="28"/>
              </w:rPr>
            </w:pPr>
            <w:bookmarkStart w:id="8" w:name="REGINFO" w:colFirst="0" w:colLast="0"/>
            <w:r>
              <w:rPr>
                <w:b/>
                <w:szCs w:val="28"/>
              </w:rPr>
              <w:t xml:space="preserve">               </w:t>
            </w:r>
          </w:p>
        </w:tc>
      </w:tr>
      <w:bookmarkEnd w:id="8"/>
    </w:tbl>
    <w:p w:rsidR="00236A45" w:rsidRDefault="00236A45">
      <w:pPr>
        <w:keepNext/>
        <w:keepLines/>
        <w:widowControl w:val="0"/>
      </w:pPr>
    </w:p>
    <w:sectPr w:rsidR="00236A45" w:rsidSect="00C918EB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type w:val="continuous"/>
      <w:pgSz w:w="11906" w:h="16838" w:code="9"/>
      <w:pgMar w:top="454" w:right="567" w:bottom="1134" w:left="1701" w:header="454" w:footer="709" w:gutter="0"/>
      <w:pgNumType w:start="1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CC2" w:rsidRDefault="00910CC2">
      <w:r>
        <w:separator/>
      </w:r>
    </w:p>
  </w:endnote>
  <w:endnote w:type="continuationSeparator" w:id="0">
    <w:p w:rsidR="00910CC2" w:rsidRDefault="00910C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A45" w:rsidRDefault="00236A45">
    <w:pPr>
      <w:pStyle w:val="af3"/>
      <w:ind w:right="360"/>
      <w:rPr>
        <w:sz w:val="16"/>
      </w:rPr>
    </w:pPr>
    <w:r>
      <w:rPr>
        <w:rStyle w:val="af5"/>
        <w:sz w:val="16"/>
      </w:rPr>
      <w:t>8753-12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057149"/>
      <w:docPartObj>
        <w:docPartGallery w:val="Page Numbers (Bottom of Page)"/>
        <w:docPartUnique/>
      </w:docPartObj>
    </w:sdtPr>
    <w:sdtContent>
      <w:p w:rsidR="00C918EB" w:rsidRDefault="000A6664">
        <w:pPr>
          <w:pStyle w:val="af3"/>
          <w:jc w:val="right"/>
        </w:pPr>
        <w:fldSimple w:instr=" PAGE   \* MERGEFORMAT ">
          <w:r w:rsidR="00002B83">
            <w:rPr>
              <w:noProof/>
            </w:rPr>
            <w:t>7</w:t>
          </w:r>
        </w:fldSimple>
      </w:p>
    </w:sdtContent>
  </w:sdt>
  <w:p w:rsidR="00C918EB" w:rsidRDefault="00C918EB">
    <w:pPr>
      <w:pStyle w:val="af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AAE" w:rsidRDefault="00283AAE">
    <w:pPr>
      <w:pStyle w:val="af3"/>
      <w:jc w:val="right"/>
    </w:pPr>
  </w:p>
  <w:p w:rsidR="00283AAE" w:rsidRDefault="00283AAE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CC2" w:rsidRDefault="00910CC2">
      <w:r>
        <w:separator/>
      </w:r>
    </w:p>
  </w:footnote>
  <w:footnote w:type="continuationSeparator" w:id="0">
    <w:p w:rsidR="00910CC2" w:rsidRDefault="00910C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A45" w:rsidRDefault="000A6664">
    <w:pPr>
      <w:pStyle w:val="a9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 w:rsidR="00236A45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476E43">
      <w:rPr>
        <w:rStyle w:val="af5"/>
        <w:noProof/>
      </w:rPr>
      <w:t>1</w:t>
    </w:r>
    <w:r>
      <w:rPr>
        <w:rStyle w:val="af5"/>
      </w:rPr>
      <w:fldChar w:fldCharType="end"/>
    </w:r>
  </w:p>
  <w:p w:rsidR="00236A45" w:rsidRDefault="00236A45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A45" w:rsidRDefault="00236A45" w:rsidP="00476E43">
    <w:pPr>
      <w:pStyle w:val="a9"/>
      <w:framePr w:wrap="notBeside" w:vAnchor="text" w:hAnchor="margin" w:xAlign="center" w:y="1"/>
      <w:spacing w:after="283"/>
      <w:rPr>
        <w:rStyle w:val="af5"/>
      </w:rPr>
    </w:pPr>
  </w:p>
  <w:p w:rsidR="00236A45" w:rsidRDefault="00236A45" w:rsidP="00476E43">
    <w:pPr>
      <w:pStyle w:val="a9"/>
      <w:spacing w:after="28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CE25EF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892B3F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478E8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496405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37EB06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0FC321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0029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592BD48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17476F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B90976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450EDB"/>
    <w:multiLevelType w:val="hybridMultilevel"/>
    <w:tmpl w:val="6302BAFE"/>
    <w:lvl w:ilvl="0" w:tplc="7B9C7EE4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1">
    <w:nsid w:val="08694B5B"/>
    <w:multiLevelType w:val="hybridMultilevel"/>
    <w:tmpl w:val="0874BBC4"/>
    <w:lvl w:ilvl="0" w:tplc="E044206A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2">
    <w:nsid w:val="0F090406"/>
    <w:multiLevelType w:val="hybridMultilevel"/>
    <w:tmpl w:val="C1C89D94"/>
    <w:lvl w:ilvl="0" w:tplc="26C24D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00D7203"/>
    <w:multiLevelType w:val="hybridMultilevel"/>
    <w:tmpl w:val="9B9E8B4E"/>
    <w:lvl w:ilvl="0" w:tplc="7E1C68D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12963A36"/>
    <w:multiLevelType w:val="hybridMultilevel"/>
    <w:tmpl w:val="E8941FE4"/>
    <w:lvl w:ilvl="0" w:tplc="B374F7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5C55D5E"/>
    <w:multiLevelType w:val="hybridMultilevel"/>
    <w:tmpl w:val="F9F262AE"/>
    <w:lvl w:ilvl="0" w:tplc="789670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1C564EF1"/>
    <w:multiLevelType w:val="hybridMultilevel"/>
    <w:tmpl w:val="1DBAE61C"/>
    <w:lvl w:ilvl="0" w:tplc="041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5F59F9"/>
    <w:multiLevelType w:val="hybridMultilevel"/>
    <w:tmpl w:val="981E1FD6"/>
    <w:lvl w:ilvl="0" w:tplc="F9A036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3FF2D53"/>
    <w:multiLevelType w:val="hybridMultilevel"/>
    <w:tmpl w:val="DD98C794"/>
    <w:lvl w:ilvl="0" w:tplc="6E5054BA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9">
    <w:nsid w:val="24631D1F"/>
    <w:multiLevelType w:val="hybridMultilevel"/>
    <w:tmpl w:val="7876EAD6"/>
    <w:lvl w:ilvl="0" w:tplc="125EF826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0">
    <w:nsid w:val="307D7675"/>
    <w:multiLevelType w:val="hybridMultilevel"/>
    <w:tmpl w:val="BA9680F8"/>
    <w:lvl w:ilvl="0" w:tplc="D6AC277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1">
    <w:nsid w:val="333F4893"/>
    <w:multiLevelType w:val="hybridMultilevel"/>
    <w:tmpl w:val="A8FEB04A"/>
    <w:lvl w:ilvl="0" w:tplc="965A9F5A">
      <w:start w:val="1"/>
      <w:numFmt w:val="decimal"/>
      <w:lvlText w:val="%1)"/>
      <w:lvlJc w:val="left"/>
      <w:pPr>
        <w:ind w:left="11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2">
    <w:nsid w:val="33A32038"/>
    <w:multiLevelType w:val="hybridMultilevel"/>
    <w:tmpl w:val="0E1E1B6A"/>
    <w:lvl w:ilvl="0" w:tplc="29983ACC">
      <w:start w:val="1"/>
      <w:numFmt w:val="upperRoman"/>
      <w:pStyle w:val="a1"/>
      <w:lvlText w:val="Раздел %1."/>
      <w:lvlJc w:val="left"/>
      <w:pPr>
        <w:tabs>
          <w:tab w:val="num" w:pos="709"/>
        </w:tabs>
        <w:ind w:left="0" w:firstLine="0"/>
      </w:pPr>
      <w:rPr>
        <w:rFonts w:ascii="Times New Roman" w:hAnsi="Times New Roman" w:hint="default"/>
        <w:b/>
        <w:i w:val="0"/>
        <w:cap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B8B7A25"/>
    <w:multiLevelType w:val="hybridMultilevel"/>
    <w:tmpl w:val="4698AE0E"/>
    <w:lvl w:ilvl="0" w:tplc="22BA8F42">
      <w:start w:val="11"/>
      <w:numFmt w:val="decimal"/>
      <w:lvlText w:val="%1."/>
      <w:lvlJc w:val="left"/>
      <w:pPr>
        <w:ind w:left="10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4">
    <w:nsid w:val="3CC770C4"/>
    <w:multiLevelType w:val="hybridMultilevel"/>
    <w:tmpl w:val="C2802CDC"/>
    <w:lvl w:ilvl="0" w:tplc="995CE820">
      <w:start w:val="1"/>
      <w:numFmt w:val="upperRoman"/>
      <w:pStyle w:val="a2"/>
      <w:lvlText w:val="Подраздел %1."/>
      <w:lvlJc w:val="left"/>
      <w:pPr>
        <w:tabs>
          <w:tab w:val="num" w:pos="709"/>
        </w:tabs>
        <w:ind w:left="0" w:firstLine="0"/>
      </w:pPr>
      <w:rPr>
        <w:rFonts w:hint="default"/>
        <w:b/>
        <w:i w:val="0"/>
        <w:cap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E4B1479"/>
    <w:multiLevelType w:val="hybridMultilevel"/>
    <w:tmpl w:val="2F623AB0"/>
    <w:lvl w:ilvl="0" w:tplc="948083E4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6">
    <w:nsid w:val="439D32A4"/>
    <w:multiLevelType w:val="hybridMultilevel"/>
    <w:tmpl w:val="835829BC"/>
    <w:lvl w:ilvl="0" w:tplc="A23098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44E261F8"/>
    <w:multiLevelType w:val="hybridMultilevel"/>
    <w:tmpl w:val="1DBAE61C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6A27A2"/>
    <w:multiLevelType w:val="hybridMultilevel"/>
    <w:tmpl w:val="43208826"/>
    <w:lvl w:ilvl="0" w:tplc="90707B4A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9">
    <w:nsid w:val="4D7F508D"/>
    <w:multiLevelType w:val="hybridMultilevel"/>
    <w:tmpl w:val="3006D1AE"/>
    <w:lvl w:ilvl="0" w:tplc="FCD890CA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0">
    <w:nsid w:val="4EF96088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1">
    <w:nsid w:val="55B54824"/>
    <w:multiLevelType w:val="hybridMultilevel"/>
    <w:tmpl w:val="07BE7F96"/>
    <w:lvl w:ilvl="0" w:tplc="F992DC82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2">
    <w:nsid w:val="5E96764B"/>
    <w:multiLevelType w:val="hybridMultilevel"/>
    <w:tmpl w:val="E0640C9C"/>
    <w:lvl w:ilvl="0" w:tplc="C12A00FA">
      <w:start w:val="1"/>
      <w:numFmt w:val="upperRoman"/>
      <w:pStyle w:val="a3"/>
      <w:lvlText w:val="Глава %1."/>
      <w:lvlJc w:val="center"/>
      <w:pPr>
        <w:tabs>
          <w:tab w:val="num" w:pos="709"/>
        </w:tabs>
        <w:ind w:left="0" w:firstLine="0"/>
      </w:pPr>
      <w:rPr>
        <w:rFonts w:ascii="Times New Roman" w:hAnsi="Times New Roman" w:hint="default"/>
        <w:b/>
        <w:i w:val="0"/>
        <w:cap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10C634D"/>
    <w:multiLevelType w:val="hybridMultilevel"/>
    <w:tmpl w:val="7926330C"/>
    <w:lvl w:ilvl="0" w:tplc="82EAC83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>
    <w:nsid w:val="63521007"/>
    <w:multiLevelType w:val="hybridMultilevel"/>
    <w:tmpl w:val="4E8A63CC"/>
    <w:lvl w:ilvl="0" w:tplc="FBEC1576">
      <w:start w:val="1"/>
      <w:numFmt w:val="decimal"/>
      <w:lvlText w:val="Статья %1"/>
      <w:lvlJc w:val="left"/>
      <w:pPr>
        <w:tabs>
          <w:tab w:val="num" w:pos="1985"/>
        </w:tabs>
        <w:ind w:left="1985" w:hanging="12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5F94174"/>
    <w:multiLevelType w:val="hybridMultilevel"/>
    <w:tmpl w:val="A5D8FC9A"/>
    <w:lvl w:ilvl="0" w:tplc="2ABE3976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6">
    <w:nsid w:val="67EF7CFE"/>
    <w:multiLevelType w:val="hybridMultilevel"/>
    <w:tmpl w:val="C45C76F0"/>
    <w:lvl w:ilvl="0" w:tplc="4932599A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BD33BE2"/>
    <w:multiLevelType w:val="hybridMultilevel"/>
    <w:tmpl w:val="DDEC4FB6"/>
    <w:lvl w:ilvl="0" w:tplc="7C98795A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8">
    <w:nsid w:val="7A944CE6"/>
    <w:multiLevelType w:val="hybridMultilevel"/>
    <w:tmpl w:val="148CC112"/>
    <w:lvl w:ilvl="0" w:tplc="92FA10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C661674"/>
    <w:multiLevelType w:val="hybridMultilevel"/>
    <w:tmpl w:val="604CBDBC"/>
    <w:lvl w:ilvl="0" w:tplc="126E708E">
      <w:start w:val="1"/>
      <w:numFmt w:val="decimal"/>
      <w:lvlText w:val="%1."/>
      <w:lvlJc w:val="left"/>
      <w:pPr>
        <w:ind w:left="10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7" w:hanging="360"/>
      </w:p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</w:lvl>
    <w:lvl w:ilvl="3" w:tplc="0419000F" w:tentative="1">
      <w:start w:val="1"/>
      <w:numFmt w:val="decimal"/>
      <w:lvlText w:val="%4."/>
      <w:lvlJc w:val="left"/>
      <w:pPr>
        <w:ind w:left="3217" w:hanging="360"/>
      </w:p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</w:lvl>
    <w:lvl w:ilvl="6" w:tplc="0419000F" w:tentative="1">
      <w:start w:val="1"/>
      <w:numFmt w:val="decimal"/>
      <w:lvlText w:val="%7."/>
      <w:lvlJc w:val="left"/>
      <w:pPr>
        <w:ind w:left="5377" w:hanging="360"/>
      </w:p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40">
    <w:nsid w:val="7E6541B7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1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1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1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22"/>
  </w:num>
  <w:num w:numId="2">
    <w:abstractNumId w:val="32"/>
  </w:num>
  <w:num w:numId="3">
    <w:abstractNumId w:val="3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4"/>
  </w:num>
  <w:num w:numId="15">
    <w:abstractNumId w:val="34"/>
  </w:num>
  <w:num w:numId="16">
    <w:abstractNumId w:val="4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</w:num>
  <w:num w:numId="35">
    <w:abstractNumId w:val="10"/>
  </w:num>
  <w:num w:numId="36">
    <w:abstractNumId w:val="27"/>
  </w:num>
  <w:num w:numId="37">
    <w:abstractNumId w:val="23"/>
  </w:num>
  <w:num w:numId="38">
    <w:abstractNumId w:val="12"/>
  </w:num>
  <w:num w:numId="39">
    <w:abstractNumId w:val="15"/>
  </w:num>
  <w:num w:numId="40">
    <w:abstractNumId w:val="17"/>
  </w:num>
  <w:num w:numId="41">
    <w:abstractNumId w:val="20"/>
  </w:num>
  <w:num w:numId="42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6E43"/>
    <w:rsid w:val="00002B83"/>
    <w:rsid w:val="00016E37"/>
    <w:rsid w:val="000304DB"/>
    <w:rsid w:val="00033DE9"/>
    <w:rsid w:val="00034911"/>
    <w:rsid w:val="000517D1"/>
    <w:rsid w:val="0006182F"/>
    <w:rsid w:val="000A18AA"/>
    <w:rsid w:val="000A50CC"/>
    <w:rsid w:val="000A6664"/>
    <w:rsid w:val="000A7F49"/>
    <w:rsid w:val="000B766C"/>
    <w:rsid w:val="000C07B1"/>
    <w:rsid w:val="000D730A"/>
    <w:rsid w:val="000D7B43"/>
    <w:rsid w:val="000E419C"/>
    <w:rsid w:val="000E7061"/>
    <w:rsid w:val="000F1CB0"/>
    <w:rsid w:val="001028B9"/>
    <w:rsid w:val="00106764"/>
    <w:rsid w:val="001154ED"/>
    <w:rsid w:val="00117EC1"/>
    <w:rsid w:val="0014296B"/>
    <w:rsid w:val="00144E31"/>
    <w:rsid w:val="00150C87"/>
    <w:rsid w:val="00153125"/>
    <w:rsid w:val="00190515"/>
    <w:rsid w:val="001B738A"/>
    <w:rsid w:val="001C1C54"/>
    <w:rsid w:val="001C23EF"/>
    <w:rsid w:val="001D379A"/>
    <w:rsid w:val="001D6496"/>
    <w:rsid w:val="002058B1"/>
    <w:rsid w:val="00212A62"/>
    <w:rsid w:val="00215C3C"/>
    <w:rsid w:val="00220C96"/>
    <w:rsid w:val="00232298"/>
    <w:rsid w:val="00236A45"/>
    <w:rsid w:val="002723B5"/>
    <w:rsid w:val="00281632"/>
    <w:rsid w:val="00283077"/>
    <w:rsid w:val="00283AAE"/>
    <w:rsid w:val="0028786A"/>
    <w:rsid w:val="002918B1"/>
    <w:rsid w:val="002B56A5"/>
    <w:rsid w:val="002C08D6"/>
    <w:rsid w:val="002C626A"/>
    <w:rsid w:val="002F3B31"/>
    <w:rsid w:val="00307B5F"/>
    <w:rsid w:val="00326FA9"/>
    <w:rsid w:val="003336F4"/>
    <w:rsid w:val="003502D8"/>
    <w:rsid w:val="00351422"/>
    <w:rsid w:val="00355025"/>
    <w:rsid w:val="00357833"/>
    <w:rsid w:val="00365B97"/>
    <w:rsid w:val="003D0964"/>
    <w:rsid w:val="003D7838"/>
    <w:rsid w:val="003E7263"/>
    <w:rsid w:val="003F2A0F"/>
    <w:rsid w:val="004205C7"/>
    <w:rsid w:val="00430F70"/>
    <w:rsid w:val="00455D14"/>
    <w:rsid w:val="00476E43"/>
    <w:rsid w:val="004D75AB"/>
    <w:rsid w:val="004E2D7D"/>
    <w:rsid w:val="004E3A17"/>
    <w:rsid w:val="004F7DE7"/>
    <w:rsid w:val="00501F13"/>
    <w:rsid w:val="00502EB1"/>
    <w:rsid w:val="005078E1"/>
    <w:rsid w:val="00516599"/>
    <w:rsid w:val="00517F77"/>
    <w:rsid w:val="0053151E"/>
    <w:rsid w:val="005467D0"/>
    <w:rsid w:val="00554AEE"/>
    <w:rsid w:val="00566AA2"/>
    <w:rsid w:val="0058331C"/>
    <w:rsid w:val="005915DE"/>
    <w:rsid w:val="00592DFD"/>
    <w:rsid w:val="005B3BCD"/>
    <w:rsid w:val="005D0D4C"/>
    <w:rsid w:val="006207D4"/>
    <w:rsid w:val="006208E8"/>
    <w:rsid w:val="00652445"/>
    <w:rsid w:val="00661631"/>
    <w:rsid w:val="00674152"/>
    <w:rsid w:val="0067488C"/>
    <w:rsid w:val="006763E4"/>
    <w:rsid w:val="00684EC8"/>
    <w:rsid w:val="006B4A4F"/>
    <w:rsid w:val="007107D0"/>
    <w:rsid w:val="00725E9B"/>
    <w:rsid w:val="00740894"/>
    <w:rsid w:val="007467BB"/>
    <w:rsid w:val="00751391"/>
    <w:rsid w:val="00760EDF"/>
    <w:rsid w:val="00775A1C"/>
    <w:rsid w:val="00796998"/>
    <w:rsid w:val="007A7543"/>
    <w:rsid w:val="007B734A"/>
    <w:rsid w:val="007C49ED"/>
    <w:rsid w:val="007D7307"/>
    <w:rsid w:val="008148D2"/>
    <w:rsid w:val="00826095"/>
    <w:rsid w:val="00826A59"/>
    <w:rsid w:val="008277DC"/>
    <w:rsid w:val="00852A0F"/>
    <w:rsid w:val="00854316"/>
    <w:rsid w:val="00876AF5"/>
    <w:rsid w:val="00876EAA"/>
    <w:rsid w:val="008A02FE"/>
    <w:rsid w:val="008B35F1"/>
    <w:rsid w:val="008D1B35"/>
    <w:rsid w:val="008D3A73"/>
    <w:rsid w:val="008D7934"/>
    <w:rsid w:val="00903A49"/>
    <w:rsid w:val="00910CC2"/>
    <w:rsid w:val="0093006B"/>
    <w:rsid w:val="00942DB2"/>
    <w:rsid w:val="009567D3"/>
    <w:rsid w:val="00962743"/>
    <w:rsid w:val="00963517"/>
    <w:rsid w:val="009A1D2E"/>
    <w:rsid w:val="009B4B03"/>
    <w:rsid w:val="009D4A5E"/>
    <w:rsid w:val="009D54A2"/>
    <w:rsid w:val="00A12C9D"/>
    <w:rsid w:val="00A449EE"/>
    <w:rsid w:val="00A60B03"/>
    <w:rsid w:val="00A95E8E"/>
    <w:rsid w:val="00AB737F"/>
    <w:rsid w:val="00AD1B5C"/>
    <w:rsid w:val="00B13729"/>
    <w:rsid w:val="00B340FA"/>
    <w:rsid w:val="00B538D5"/>
    <w:rsid w:val="00B7694D"/>
    <w:rsid w:val="00B82C2C"/>
    <w:rsid w:val="00B97250"/>
    <w:rsid w:val="00BA70BE"/>
    <w:rsid w:val="00BB0910"/>
    <w:rsid w:val="00BB3EBD"/>
    <w:rsid w:val="00BD7748"/>
    <w:rsid w:val="00C001C5"/>
    <w:rsid w:val="00C119E7"/>
    <w:rsid w:val="00C2146A"/>
    <w:rsid w:val="00C22499"/>
    <w:rsid w:val="00C2251E"/>
    <w:rsid w:val="00C324BB"/>
    <w:rsid w:val="00C66C61"/>
    <w:rsid w:val="00C76B15"/>
    <w:rsid w:val="00C918EB"/>
    <w:rsid w:val="00C925AF"/>
    <w:rsid w:val="00C9345F"/>
    <w:rsid w:val="00C96CDA"/>
    <w:rsid w:val="00CA57C4"/>
    <w:rsid w:val="00CB0A14"/>
    <w:rsid w:val="00CC5EF7"/>
    <w:rsid w:val="00CD1C4E"/>
    <w:rsid w:val="00CE5185"/>
    <w:rsid w:val="00CE5195"/>
    <w:rsid w:val="00CE7A1C"/>
    <w:rsid w:val="00CF0C5C"/>
    <w:rsid w:val="00D02CE2"/>
    <w:rsid w:val="00D20637"/>
    <w:rsid w:val="00D20980"/>
    <w:rsid w:val="00D2697F"/>
    <w:rsid w:val="00D5683F"/>
    <w:rsid w:val="00D6417A"/>
    <w:rsid w:val="00DC0970"/>
    <w:rsid w:val="00DE388F"/>
    <w:rsid w:val="00DF7CD0"/>
    <w:rsid w:val="00E019A2"/>
    <w:rsid w:val="00E01BFB"/>
    <w:rsid w:val="00E15BD3"/>
    <w:rsid w:val="00E24198"/>
    <w:rsid w:val="00E26D8E"/>
    <w:rsid w:val="00E33BAB"/>
    <w:rsid w:val="00E361F8"/>
    <w:rsid w:val="00E6177D"/>
    <w:rsid w:val="00E71579"/>
    <w:rsid w:val="00E971C0"/>
    <w:rsid w:val="00ED2ADE"/>
    <w:rsid w:val="00ED2CD3"/>
    <w:rsid w:val="00F253E5"/>
    <w:rsid w:val="00F45C44"/>
    <w:rsid w:val="00F5231A"/>
    <w:rsid w:val="00F54EAC"/>
    <w:rsid w:val="00F77022"/>
    <w:rsid w:val="00F93E6D"/>
    <w:rsid w:val="00FD4175"/>
    <w:rsid w:val="00FD5339"/>
    <w:rsid w:val="00FE2DBC"/>
    <w:rsid w:val="00FE3F57"/>
    <w:rsid w:val="00FE69F6"/>
    <w:rsid w:val="00FF6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8148D2"/>
    <w:rPr>
      <w:sz w:val="28"/>
      <w:szCs w:val="24"/>
    </w:rPr>
  </w:style>
  <w:style w:type="paragraph" w:styleId="1">
    <w:name w:val="heading 1"/>
    <w:basedOn w:val="a4"/>
    <w:next w:val="a4"/>
    <w:qFormat/>
    <w:rsid w:val="008148D2"/>
    <w:pPr>
      <w:keepNext/>
      <w:pageBreakBefore/>
      <w:numPr>
        <w:numId w:val="3"/>
      </w:numPr>
      <w:tabs>
        <w:tab w:val="clear" w:pos="1800"/>
        <w:tab w:val="num" w:pos="709"/>
      </w:tabs>
      <w:jc w:val="both"/>
      <w:outlineLvl w:val="0"/>
    </w:pPr>
  </w:style>
  <w:style w:type="paragraph" w:styleId="21">
    <w:name w:val="heading 2"/>
    <w:basedOn w:val="a4"/>
    <w:next w:val="a4"/>
    <w:qFormat/>
    <w:rsid w:val="008148D2"/>
    <w:pPr>
      <w:keepNext/>
      <w:numPr>
        <w:ilvl w:val="1"/>
        <w:numId w:val="16"/>
      </w:numPr>
      <w:tabs>
        <w:tab w:val="num" w:pos="360"/>
      </w:tabs>
      <w:spacing w:before="240" w:after="60"/>
      <w:ind w:left="1440"/>
      <w:jc w:val="both"/>
      <w:outlineLvl w:val="1"/>
    </w:pPr>
    <w:rPr>
      <w:rFonts w:cs="Arial"/>
      <w:bCs/>
      <w:iCs/>
      <w:szCs w:val="28"/>
    </w:rPr>
  </w:style>
  <w:style w:type="paragraph" w:styleId="31">
    <w:name w:val="heading 3"/>
    <w:basedOn w:val="a4"/>
    <w:next w:val="a4"/>
    <w:qFormat/>
    <w:rsid w:val="008148D2"/>
    <w:pPr>
      <w:keepNext/>
      <w:numPr>
        <w:ilvl w:val="2"/>
        <w:numId w:val="16"/>
      </w:numPr>
      <w:tabs>
        <w:tab w:val="num" w:pos="360"/>
      </w:tabs>
      <w:ind w:left="2160" w:hanging="180"/>
      <w:jc w:val="both"/>
      <w:outlineLvl w:val="2"/>
    </w:pPr>
    <w:rPr>
      <w:szCs w:val="28"/>
    </w:rPr>
  </w:style>
  <w:style w:type="paragraph" w:styleId="41">
    <w:name w:val="heading 4"/>
    <w:basedOn w:val="a4"/>
    <w:next w:val="a4"/>
    <w:qFormat/>
    <w:rsid w:val="008148D2"/>
    <w:pPr>
      <w:keepNext/>
      <w:numPr>
        <w:ilvl w:val="3"/>
        <w:numId w:val="16"/>
      </w:numPr>
      <w:tabs>
        <w:tab w:val="num" w:pos="360"/>
      </w:tabs>
      <w:spacing w:before="240" w:after="60"/>
      <w:ind w:left="2880"/>
      <w:jc w:val="both"/>
      <w:outlineLvl w:val="3"/>
    </w:pPr>
    <w:rPr>
      <w:bCs/>
      <w:szCs w:val="28"/>
    </w:rPr>
  </w:style>
  <w:style w:type="paragraph" w:styleId="51">
    <w:name w:val="heading 5"/>
    <w:basedOn w:val="a4"/>
    <w:next w:val="a4"/>
    <w:qFormat/>
    <w:rsid w:val="008148D2"/>
    <w:pPr>
      <w:numPr>
        <w:ilvl w:val="4"/>
        <w:numId w:val="16"/>
      </w:numPr>
      <w:tabs>
        <w:tab w:val="num" w:pos="360"/>
      </w:tabs>
      <w:spacing w:before="240" w:after="60"/>
      <w:ind w:left="3600"/>
      <w:jc w:val="both"/>
      <w:outlineLvl w:val="4"/>
    </w:pPr>
    <w:rPr>
      <w:bCs/>
      <w:iCs/>
      <w:szCs w:val="26"/>
    </w:rPr>
  </w:style>
  <w:style w:type="paragraph" w:styleId="6">
    <w:name w:val="heading 6"/>
    <w:basedOn w:val="a4"/>
    <w:next w:val="a4"/>
    <w:qFormat/>
    <w:rsid w:val="008148D2"/>
    <w:pPr>
      <w:numPr>
        <w:ilvl w:val="5"/>
        <w:numId w:val="16"/>
      </w:numPr>
      <w:tabs>
        <w:tab w:val="num" w:pos="360"/>
      </w:tabs>
      <w:spacing w:before="240" w:after="60"/>
      <w:ind w:left="4320" w:hanging="180"/>
      <w:jc w:val="both"/>
      <w:outlineLvl w:val="5"/>
    </w:pPr>
    <w:rPr>
      <w:bCs/>
      <w:szCs w:val="22"/>
    </w:rPr>
  </w:style>
  <w:style w:type="paragraph" w:styleId="7">
    <w:name w:val="heading 7"/>
    <w:basedOn w:val="a4"/>
    <w:next w:val="a4"/>
    <w:qFormat/>
    <w:rsid w:val="008148D2"/>
    <w:pPr>
      <w:numPr>
        <w:ilvl w:val="6"/>
        <w:numId w:val="16"/>
      </w:numPr>
      <w:tabs>
        <w:tab w:val="num" w:pos="360"/>
      </w:tabs>
      <w:spacing w:before="240" w:after="60"/>
      <w:ind w:left="5040"/>
      <w:outlineLvl w:val="6"/>
    </w:pPr>
    <w:rPr>
      <w:sz w:val="24"/>
    </w:rPr>
  </w:style>
  <w:style w:type="paragraph" w:styleId="8">
    <w:name w:val="heading 8"/>
    <w:basedOn w:val="a4"/>
    <w:next w:val="a4"/>
    <w:qFormat/>
    <w:rsid w:val="008148D2"/>
    <w:pPr>
      <w:numPr>
        <w:ilvl w:val="7"/>
        <w:numId w:val="16"/>
      </w:numPr>
      <w:tabs>
        <w:tab w:val="num" w:pos="360"/>
      </w:tabs>
      <w:spacing w:before="240" w:after="60"/>
      <w:ind w:left="5760"/>
      <w:outlineLvl w:val="7"/>
    </w:pPr>
    <w:rPr>
      <w:i/>
      <w:iCs/>
      <w:sz w:val="24"/>
    </w:rPr>
  </w:style>
  <w:style w:type="paragraph" w:styleId="9">
    <w:name w:val="heading 9"/>
    <w:basedOn w:val="a4"/>
    <w:next w:val="a4"/>
    <w:qFormat/>
    <w:rsid w:val="008148D2"/>
    <w:pPr>
      <w:numPr>
        <w:ilvl w:val="8"/>
        <w:numId w:val="16"/>
      </w:numPr>
      <w:tabs>
        <w:tab w:val="num" w:pos="360"/>
      </w:tabs>
      <w:spacing w:before="240" w:after="60"/>
      <w:ind w:left="6480" w:hanging="180"/>
      <w:outlineLvl w:val="8"/>
    </w:pPr>
    <w:rPr>
      <w:rFonts w:ascii="Arial" w:hAnsi="Arial" w:cs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7">
    <w:name w:val="No List"/>
    <w:uiPriority w:val="99"/>
    <w:semiHidden/>
    <w:unhideWhenUsed/>
  </w:style>
  <w:style w:type="paragraph" w:styleId="HTML">
    <w:name w:val="HTML Address"/>
    <w:basedOn w:val="a4"/>
    <w:semiHidden/>
    <w:rsid w:val="008148D2"/>
    <w:rPr>
      <w:i/>
      <w:iCs/>
    </w:rPr>
  </w:style>
  <w:style w:type="paragraph" w:styleId="a8">
    <w:name w:val="envelope address"/>
    <w:basedOn w:val="a4"/>
    <w:semiHidden/>
    <w:rsid w:val="008148D2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character" w:styleId="HTML0">
    <w:name w:val="HTML Acronym"/>
    <w:basedOn w:val="a5"/>
    <w:semiHidden/>
    <w:rsid w:val="008148D2"/>
  </w:style>
  <w:style w:type="paragraph" w:styleId="a9">
    <w:name w:val="header"/>
    <w:basedOn w:val="a4"/>
    <w:semiHidden/>
    <w:rsid w:val="008148D2"/>
    <w:pPr>
      <w:tabs>
        <w:tab w:val="center" w:pos="4677"/>
        <w:tab w:val="right" w:pos="9355"/>
      </w:tabs>
    </w:pPr>
  </w:style>
  <w:style w:type="character" w:styleId="aa">
    <w:name w:val="Emphasis"/>
    <w:basedOn w:val="a5"/>
    <w:qFormat/>
    <w:rsid w:val="008148D2"/>
    <w:rPr>
      <w:i/>
      <w:iCs/>
    </w:rPr>
  </w:style>
  <w:style w:type="character" w:styleId="ab">
    <w:name w:val="Hyperlink"/>
    <w:basedOn w:val="a5"/>
    <w:semiHidden/>
    <w:rsid w:val="008148D2"/>
    <w:rPr>
      <w:rFonts w:ascii="Times New Roman" w:hAnsi="Times New Roman"/>
      <w:color w:val="auto"/>
      <w:sz w:val="28"/>
      <w:u w:val="none"/>
    </w:rPr>
  </w:style>
  <w:style w:type="paragraph" w:customStyle="1" w:styleId="a1">
    <w:name w:val="Раздел закона"/>
    <w:next w:val="a4"/>
    <w:rsid w:val="008148D2"/>
    <w:pPr>
      <w:numPr>
        <w:numId w:val="1"/>
      </w:numPr>
      <w:tabs>
        <w:tab w:val="clear" w:pos="709"/>
        <w:tab w:val="num" w:pos="1492"/>
      </w:tabs>
      <w:spacing w:before="480" w:after="480" w:line="240" w:lineRule="exact"/>
      <w:ind w:left="1492" w:hanging="360"/>
      <w:jc w:val="center"/>
    </w:pPr>
    <w:rPr>
      <w:b/>
      <w:caps/>
      <w:sz w:val="28"/>
      <w:szCs w:val="28"/>
    </w:rPr>
  </w:style>
  <w:style w:type="paragraph" w:customStyle="1" w:styleId="a3">
    <w:name w:val="Глава закона"/>
    <w:basedOn w:val="a1"/>
    <w:next w:val="a4"/>
    <w:rsid w:val="008148D2"/>
    <w:pPr>
      <w:numPr>
        <w:numId w:val="2"/>
      </w:numPr>
      <w:tabs>
        <w:tab w:val="clear" w:pos="709"/>
        <w:tab w:val="num" w:pos="360"/>
      </w:tabs>
      <w:ind w:left="360" w:hanging="360"/>
    </w:pPr>
  </w:style>
  <w:style w:type="paragraph" w:styleId="ac">
    <w:name w:val="Date"/>
    <w:basedOn w:val="a4"/>
    <w:next w:val="a4"/>
    <w:semiHidden/>
    <w:rsid w:val="008148D2"/>
  </w:style>
  <w:style w:type="paragraph" w:styleId="ad">
    <w:name w:val="Note Heading"/>
    <w:basedOn w:val="a4"/>
    <w:next w:val="a4"/>
    <w:semiHidden/>
    <w:rsid w:val="008148D2"/>
  </w:style>
  <w:style w:type="paragraph" w:styleId="ae">
    <w:name w:val="Closing"/>
    <w:basedOn w:val="a4"/>
    <w:semiHidden/>
    <w:rsid w:val="008148D2"/>
    <w:pPr>
      <w:ind w:left="4252"/>
    </w:pPr>
  </w:style>
  <w:style w:type="character" w:styleId="HTML1">
    <w:name w:val="HTML Keyboard"/>
    <w:basedOn w:val="a5"/>
    <w:semiHidden/>
    <w:rsid w:val="008148D2"/>
    <w:rPr>
      <w:rFonts w:ascii="Courier New" w:hAnsi="Courier New" w:cs="Courier New"/>
      <w:sz w:val="20"/>
      <w:szCs w:val="20"/>
    </w:rPr>
  </w:style>
  <w:style w:type="character" w:styleId="HTML2">
    <w:name w:val="HTML Code"/>
    <w:basedOn w:val="a5"/>
    <w:semiHidden/>
    <w:rsid w:val="008148D2"/>
    <w:rPr>
      <w:rFonts w:ascii="Courier New" w:hAnsi="Courier New" w:cs="Courier New"/>
      <w:sz w:val="20"/>
      <w:szCs w:val="20"/>
    </w:rPr>
  </w:style>
  <w:style w:type="paragraph" w:styleId="af">
    <w:name w:val="Body Text"/>
    <w:basedOn w:val="a4"/>
    <w:semiHidden/>
    <w:rsid w:val="008148D2"/>
    <w:pPr>
      <w:spacing w:after="120"/>
    </w:pPr>
  </w:style>
  <w:style w:type="paragraph" w:styleId="af0">
    <w:name w:val="Body Text First Indent"/>
    <w:basedOn w:val="af"/>
    <w:semiHidden/>
    <w:rsid w:val="008148D2"/>
    <w:pPr>
      <w:ind w:firstLine="210"/>
    </w:pPr>
  </w:style>
  <w:style w:type="paragraph" w:styleId="af1">
    <w:name w:val="Body Text Indent"/>
    <w:basedOn w:val="a4"/>
    <w:semiHidden/>
    <w:rsid w:val="008148D2"/>
    <w:pPr>
      <w:ind w:firstLine="709"/>
      <w:jc w:val="both"/>
    </w:pPr>
    <w:rPr>
      <w:szCs w:val="20"/>
    </w:rPr>
  </w:style>
  <w:style w:type="paragraph" w:styleId="22">
    <w:name w:val="Body Text First Indent 2"/>
    <w:basedOn w:val="af1"/>
    <w:semiHidden/>
    <w:rsid w:val="008148D2"/>
    <w:pPr>
      <w:spacing w:after="120"/>
      <w:ind w:left="283" w:firstLine="210"/>
      <w:jc w:val="left"/>
    </w:pPr>
    <w:rPr>
      <w:szCs w:val="24"/>
    </w:rPr>
  </w:style>
  <w:style w:type="paragraph" w:styleId="a0">
    <w:name w:val="List Bullet"/>
    <w:basedOn w:val="a4"/>
    <w:autoRedefine/>
    <w:semiHidden/>
    <w:rsid w:val="008148D2"/>
    <w:pPr>
      <w:numPr>
        <w:numId w:val="4"/>
      </w:numPr>
    </w:pPr>
  </w:style>
  <w:style w:type="paragraph" w:styleId="20">
    <w:name w:val="List Bullet 2"/>
    <w:basedOn w:val="a4"/>
    <w:autoRedefine/>
    <w:semiHidden/>
    <w:rsid w:val="008148D2"/>
    <w:pPr>
      <w:numPr>
        <w:numId w:val="5"/>
      </w:numPr>
      <w:tabs>
        <w:tab w:val="clear" w:pos="643"/>
        <w:tab w:val="num" w:pos="1800"/>
      </w:tabs>
      <w:ind w:left="0" w:firstLine="0"/>
    </w:pPr>
  </w:style>
  <w:style w:type="paragraph" w:styleId="30">
    <w:name w:val="List Bullet 3"/>
    <w:basedOn w:val="a4"/>
    <w:autoRedefine/>
    <w:semiHidden/>
    <w:rsid w:val="008148D2"/>
    <w:pPr>
      <w:numPr>
        <w:numId w:val="6"/>
      </w:numPr>
      <w:tabs>
        <w:tab w:val="clear" w:pos="926"/>
        <w:tab w:val="num" w:pos="1800"/>
      </w:tabs>
      <w:ind w:left="0" w:firstLine="0"/>
    </w:pPr>
  </w:style>
  <w:style w:type="paragraph" w:styleId="40">
    <w:name w:val="List Bullet 4"/>
    <w:basedOn w:val="a4"/>
    <w:autoRedefine/>
    <w:semiHidden/>
    <w:rsid w:val="008148D2"/>
    <w:pPr>
      <w:numPr>
        <w:numId w:val="7"/>
      </w:numPr>
      <w:tabs>
        <w:tab w:val="clear" w:pos="1209"/>
        <w:tab w:val="num" w:pos="1800"/>
      </w:tabs>
      <w:ind w:left="0" w:firstLine="0"/>
    </w:pPr>
  </w:style>
  <w:style w:type="paragraph" w:styleId="50">
    <w:name w:val="List Bullet 5"/>
    <w:basedOn w:val="a4"/>
    <w:autoRedefine/>
    <w:semiHidden/>
    <w:rsid w:val="008148D2"/>
    <w:pPr>
      <w:numPr>
        <w:numId w:val="8"/>
      </w:numPr>
      <w:tabs>
        <w:tab w:val="clear" w:pos="1492"/>
        <w:tab w:val="num" w:pos="709"/>
      </w:tabs>
      <w:ind w:left="0" w:firstLine="0"/>
    </w:pPr>
  </w:style>
  <w:style w:type="paragraph" w:styleId="af2">
    <w:name w:val="Title"/>
    <w:basedOn w:val="a4"/>
    <w:qFormat/>
    <w:rsid w:val="008148D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3">
    <w:name w:val="footer"/>
    <w:basedOn w:val="a4"/>
    <w:link w:val="af4"/>
    <w:uiPriority w:val="99"/>
    <w:rsid w:val="008148D2"/>
    <w:pPr>
      <w:tabs>
        <w:tab w:val="center" w:pos="4677"/>
        <w:tab w:val="right" w:pos="9355"/>
      </w:tabs>
    </w:pPr>
  </w:style>
  <w:style w:type="character" w:styleId="af5">
    <w:name w:val="page number"/>
    <w:basedOn w:val="a5"/>
    <w:semiHidden/>
    <w:rsid w:val="008148D2"/>
  </w:style>
  <w:style w:type="character" w:styleId="af6">
    <w:name w:val="line number"/>
    <w:basedOn w:val="a5"/>
    <w:semiHidden/>
    <w:rsid w:val="008148D2"/>
  </w:style>
  <w:style w:type="paragraph" w:styleId="a">
    <w:name w:val="List Number"/>
    <w:basedOn w:val="a4"/>
    <w:semiHidden/>
    <w:rsid w:val="008148D2"/>
    <w:pPr>
      <w:numPr>
        <w:numId w:val="9"/>
      </w:numPr>
      <w:tabs>
        <w:tab w:val="clear" w:pos="360"/>
        <w:tab w:val="num" w:pos="709"/>
      </w:tabs>
      <w:ind w:left="0" w:firstLine="0"/>
    </w:pPr>
  </w:style>
  <w:style w:type="paragraph" w:styleId="2">
    <w:name w:val="List Number 2"/>
    <w:basedOn w:val="a4"/>
    <w:semiHidden/>
    <w:rsid w:val="008148D2"/>
    <w:pPr>
      <w:numPr>
        <w:numId w:val="10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4"/>
    <w:semiHidden/>
    <w:rsid w:val="008148D2"/>
    <w:pPr>
      <w:numPr>
        <w:numId w:val="11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4"/>
    <w:semiHidden/>
    <w:rsid w:val="008148D2"/>
    <w:pPr>
      <w:numPr>
        <w:numId w:val="12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4"/>
    <w:semiHidden/>
    <w:rsid w:val="008148D2"/>
    <w:pPr>
      <w:numPr>
        <w:numId w:val="13"/>
      </w:numPr>
      <w:tabs>
        <w:tab w:val="clear" w:pos="1492"/>
        <w:tab w:val="num" w:pos="360"/>
      </w:tabs>
      <w:ind w:left="0" w:firstLine="0"/>
    </w:pPr>
  </w:style>
  <w:style w:type="character" w:styleId="HTML3">
    <w:name w:val="HTML Sample"/>
    <w:basedOn w:val="a5"/>
    <w:semiHidden/>
    <w:rsid w:val="008148D2"/>
    <w:rPr>
      <w:rFonts w:ascii="Courier New" w:hAnsi="Courier New" w:cs="Courier New"/>
    </w:rPr>
  </w:style>
  <w:style w:type="paragraph" w:styleId="23">
    <w:name w:val="envelope return"/>
    <w:basedOn w:val="a4"/>
    <w:semiHidden/>
    <w:rsid w:val="008148D2"/>
    <w:rPr>
      <w:rFonts w:ascii="Arial" w:hAnsi="Arial" w:cs="Arial"/>
      <w:sz w:val="20"/>
      <w:szCs w:val="20"/>
    </w:rPr>
  </w:style>
  <w:style w:type="paragraph" w:styleId="af7">
    <w:name w:val="Normal (Web)"/>
    <w:basedOn w:val="a4"/>
    <w:semiHidden/>
    <w:rsid w:val="008148D2"/>
    <w:rPr>
      <w:sz w:val="24"/>
    </w:rPr>
  </w:style>
  <w:style w:type="paragraph" w:styleId="af8">
    <w:name w:val="Normal Indent"/>
    <w:basedOn w:val="a4"/>
    <w:semiHidden/>
    <w:rsid w:val="008148D2"/>
    <w:pPr>
      <w:ind w:left="708"/>
    </w:pPr>
  </w:style>
  <w:style w:type="character" w:styleId="HTML4">
    <w:name w:val="HTML Definition"/>
    <w:basedOn w:val="a5"/>
    <w:semiHidden/>
    <w:rsid w:val="008148D2"/>
    <w:rPr>
      <w:i/>
      <w:iCs/>
    </w:rPr>
  </w:style>
  <w:style w:type="paragraph" w:styleId="24">
    <w:name w:val="Body Text 2"/>
    <w:basedOn w:val="a4"/>
    <w:semiHidden/>
    <w:rsid w:val="008148D2"/>
    <w:pPr>
      <w:spacing w:after="120" w:line="480" w:lineRule="auto"/>
    </w:pPr>
  </w:style>
  <w:style w:type="paragraph" w:styleId="32">
    <w:name w:val="Body Text 3"/>
    <w:basedOn w:val="a4"/>
    <w:semiHidden/>
    <w:rsid w:val="008148D2"/>
    <w:pPr>
      <w:spacing w:after="120"/>
    </w:pPr>
    <w:rPr>
      <w:sz w:val="16"/>
      <w:szCs w:val="16"/>
    </w:rPr>
  </w:style>
  <w:style w:type="paragraph" w:styleId="25">
    <w:name w:val="Body Text Indent 2"/>
    <w:basedOn w:val="a4"/>
    <w:semiHidden/>
    <w:rsid w:val="008148D2"/>
    <w:pPr>
      <w:spacing w:after="120" w:line="480" w:lineRule="auto"/>
      <w:ind w:left="283"/>
    </w:pPr>
  </w:style>
  <w:style w:type="paragraph" w:styleId="33">
    <w:name w:val="Body Text Indent 3"/>
    <w:basedOn w:val="a4"/>
    <w:semiHidden/>
    <w:rsid w:val="008148D2"/>
    <w:pPr>
      <w:spacing w:after="120"/>
      <w:ind w:left="283"/>
    </w:pPr>
    <w:rPr>
      <w:sz w:val="16"/>
      <w:szCs w:val="16"/>
    </w:rPr>
  </w:style>
  <w:style w:type="character" w:styleId="HTML5">
    <w:name w:val="HTML Variable"/>
    <w:basedOn w:val="a5"/>
    <w:semiHidden/>
    <w:rsid w:val="008148D2"/>
    <w:rPr>
      <w:i/>
      <w:iCs/>
    </w:rPr>
  </w:style>
  <w:style w:type="character" w:styleId="HTML6">
    <w:name w:val="HTML Typewriter"/>
    <w:basedOn w:val="a5"/>
    <w:semiHidden/>
    <w:rsid w:val="008148D2"/>
    <w:rPr>
      <w:rFonts w:ascii="Courier New" w:hAnsi="Courier New" w:cs="Courier New"/>
      <w:sz w:val="20"/>
      <w:szCs w:val="20"/>
    </w:rPr>
  </w:style>
  <w:style w:type="paragraph" w:styleId="af9">
    <w:name w:val="Subtitle"/>
    <w:basedOn w:val="a4"/>
    <w:qFormat/>
    <w:rsid w:val="008148D2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afa">
    <w:name w:val="Signature"/>
    <w:basedOn w:val="a4"/>
    <w:semiHidden/>
    <w:rsid w:val="008148D2"/>
    <w:pPr>
      <w:ind w:left="4252"/>
    </w:pPr>
  </w:style>
  <w:style w:type="paragraph" w:customStyle="1" w:styleId="a2">
    <w:name w:val="Подраздел закона"/>
    <w:basedOn w:val="a1"/>
    <w:next w:val="a4"/>
    <w:rsid w:val="008148D2"/>
    <w:pPr>
      <w:numPr>
        <w:numId w:val="14"/>
      </w:numPr>
      <w:tabs>
        <w:tab w:val="clear" w:pos="709"/>
        <w:tab w:val="num" w:pos="360"/>
      </w:tabs>
    </w:pPr>
    <w:rPr>
      <w:caps w:val="0"/>
    </w:rPr>
  </w:style>
  <w:style w:type="paragraph" w:styleId="afb">
    <w:name w:val="Salutation"/>
    <w:basedOn w:val="a4"/>
    <w:next w:val="a4"/>
    <w:semiHidden/>
    <w:rsid w:val="008148D2"/>
  </w:style>
  <w:style w:type="paragraph" w:customStyle="1" w:styleId="afc">
    <w:name w:val="Текст акта"/>
    <w:rsid w:val="008148D2"/>
    <w:pPr>
      <w:widowControl w:val="0"/>
      <w:ind w:firstLine="709"/>
      <w:jc w:val="both"/>
    </w:pPr>
    <w:rPr>
      <w:sz w:val="28"/>
      <w:szCs w:val="24"/>
    </w:rPr>
  </w:style>
  <w:style w:type="paragraph" w:customStyle="1" w:styleId="afd">
    <w:name w:val="Приложение"/>
    <w:basedOn w:val="afc"/>
    <w:next w:val="afc"/>
    <w:rsid w:val="008148D2"/>
    <w:pPr>
      <w:spacing w:line="240" w:lineRule="exact"/>
      <w:ind w:left="5670" w:firstLine="0"/>
    </w:pPr>
  </w:style>
  <w:style w:type="paragraph" w:styleId="afe">
    <w:name w:val="List Continue"/>
    <w:basedOn w:val="a4"/>
    <w:semiHidden/>
    <w:rsid w:val="008148D2"/>
    <w:pPr>
      <w:spacing w:after="120"/>
      <w:ind w:left="283"/>
    </w:pPr>
  </w:style>
  <w:style w:type="paragraph" w:styleId="26">
    <w:name w:val="List Continue 2"/>
    <w:basedOn w:val="a4"/>
    <w:semiHidden/>
    <w:rsid w:val="008148D2"/>
    <w:pPr>
      <w:spacing w:after="120"/>
      <w:ind w:left="566"/>
    </w:pPr>
  </w:style>
  <w:style w:type="paragraph" w:styleId="34">
    <w:name w:val="List Continue 3"/>
    <w:basedOn w:val="a4"/>
    <w:semiHidden/>
    <w:rsid w:val="008148D2"/>
    <w:pPr>
      <w:spacing w:after="120"/>
      <w:ind w:left="849"/>
    </w:pPr>
  </w:style>
  <w:style w:type="paragraph" w:styleId="42">
    <w:name w:val="List Continue 4"/>
    <w:basedOn w:val="a4"/>
    <w:semiHidden/>
    <w:rsid w:val="008148D2"/>
    <w:pPr>
      <w:spacing w:after="120"/>
      <w:ind w:left="1132"/>
    </w:pPr>
  </w:style>
  <w:style w:type="paragraph" w:styleId="52">
    <w:name w:val="List Continue 5"/>
    <w:basedOn w:val="a4"/>
    <w:semiHidden/>
    <w:rsid w:val="008148D2"/>
    <w:pPr>
      <w:spacing w:after="120"/>
      <w:ind w:left="1415"/>
    </w:pPr>
  </w:style>
  <w:style w:type="character" w:styleId="aff">
    <w:name w:val="FollowedHyperlink"/>
    <w:basedOn w:val="a5"/>
    <w:semiHidden/>
    <w:rsid w:val="008148D2"/>
    <w:rPr>
      <w:rFonts w:ascii="Times New Roman" w:hAnsi="Times New Roman"/>
      <w:color w:val="auto"/>
      <w:sz w:val="28"/>
      <w:u w:val="none"/>
    </w:rPr>
  </w:style>
  <w:style w:type="paragraph" w:styleId="aff0">
    <w:name w:val="List"/>
    <w:basedOn w:val="a4"/>
    <w:semiHidden/>
    <w:rsid w:val="008148D2"/>
    <w:pPr>
      <w:ind w:left="283" w:hanging="283"/>
    </w:pPr>
  </w:style>
  <w:style w:type="paragraph" w:styleId="27">
    <w:name w:val="List 2"/>
    <w:basedOn w:val="a4"/>
    <w:semiHidden/>
    <w:rsid w:val="008148D2"/>
    <w:pPr>
      <w:ind w:left="566" w:hanging="283"/>
    </w:pPr>
  </w:style>
  <w:style w:type="paragraph" w:styleId="35">
    <w:name w:val="List 3"/>
    <w:basedOn w:val="a4"/>
    <w:semiHidden/>
    <w:rsid w:val="008148D2"/>
    <w:pPr>
      <w:ind w:left="849" w:hanging="283"/>
    </w:pPr>
  </w:style>
  <w:style w:type="paragraph" w:styleId="43">
    <w:name w:val="List 4"/>
    <w:basedOn w:val="a4"/>
    <w:semiHidden/>
    <w:rsid w:val="008148D2"/>
    <w:pPr>
      <w:ind w:left="1132" w:hanging="283"/>
    </w:pPr>
  </w:style>
  <w:style w:type="paragraph" w:styleId="53">
    <w:name w:val="List 5"/>
    <w:basedOn w:val="a4"/>
    <w:semiHidden/>
    <w:rsid w:val="008148D2"/>
    <w:pPr>
      <w:ind w:left="1415" w:hanging="283"/>
    </w:pPr>
  </w:style>
  <w:style w:type="paragraph" w:styleId="HTML7">
    <w:name w:val="HTML Preformatted"/>
    <w:basedOn w:val="a4"/>
    <w:semiHidden/>
    <w:rsid w:val="008148D2"/>
    <w:rPr>
      <w:rFonts w:ascii="Courier New" w:hAnsi="Courier New" w:cs="Courier New"/>
      <w:sz w:val="20"/>
      <w:szCs w:val="20"/>
    </w:rPr>
  </w:style>
  <w:style w:type="paragraph" w:customStyle="1" w:styleId="aff1">
    <w:name w:val="Статья закона"/>
    <w:next w:val="afc"/>
    <w:autoRedefine/>
    <w:rsid w:val="008148D2"/>
    <w:pPr>
      <w:keepNext/>
      <w:spacing w:before="360" w:after="360" w:line="240" w:lineRule="exact"/>
      <w:ind w:left="2100" w:hanging="1391"/>
    </w:pPr>
    <w:rPr>
      <w:b/>
      <w:sz w:val="28"/>
      <w:szCs w:val="28"/>
    </w:rPr>
  </w:style>
  <w:style w:type="character" w:styleId="aff2">
    <w:name w:val="Strong"/>
    <w:basedOn w:val="a5"/>
    <w:qFormat/>
    <w:rsid w:val="008148D2"/>
    <w:rPr>
      <w:b/>
      <w:bCs/>
    </w:rPr>
  </w:style>
  <w:style w:type="paragraph" w:styleId="aff3">
    <w:name w:val="Plain Text"/>
    <w:basedOn w:val="a4"/>
    <w:semiHidden/>
    <w:rsid w:val="008148D2"/>
    <w:rPr>
      <w:rFonts w:ascii="Courier New" w:hAnsi="Courier New" w:cs="Courier New"/>
      <w:sz w:val="20"/>
      <w:szCs w:val="20"/>
    </w:rPr>
  </w:style>
  <w:style w:type="paragraph" w:customStyle="1" w:styleId="aff4">
    <w:name w:val="Текст закона"/>
    <w:basedOn w:val="aff3"/>
    <w:semiHidden/>
    <w:rsid w:val="008148D2"/>
    <w:pPr>
      <w:ind w:firstLine="709"/>
      <w:jc w:val="both"/>
    </w:pPr>
    <w:rPr>
      <w:rFonts w:ascii="Times New Roman" w:hAnsi="Times New Roman"/>
      <w:sz w:val="24"/>
      <w:lang w:val="en-US"/>
    </w:rPr>
  </w:style>
  <w:style w:type="paragraph" w:styleId="aff5">
    <w:name w:val="Block Text"/>
    <w:basedOn w:val="a4"/>
    <w:semiHidden/>
    <w:rsid w:val="008148D2"/>
    <w:pPr>
      <w:spacing w:after="120"/>
      <w:ind w:left="1440" w:right="1440"/>
    </w:pPr>
  </w:style>
  <w:style w:type="character" w:styleId="HTML8">
    <w:name w:val="HTML Cite"/>
    <w:basedOn w:val="a5"/>
    <w:semiHidden/>
    <w:rsid w:val="008148D2"/>
    <w:rPr>
      <w:i/>
      <w:iCs/>
    </w:rPr>
  </w:style>
  <w:style w:type="paragraph" w:styleId="aff6">
    <w:name w:val="Message Header"/>
    <w:basedOn w:val="a4"/>
    <w:semiHidden/>
    <w:rsid w:val="008148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aff7">
    <w:name w:val="E-mail Signature"/>
    <w:basedOn w:val="a4"/>
    <w:semiHidden/>
    <w:rsid w:val="008148D2"/>
  </w:style>
  <w:style w:type="paragraph" w:customStyle="1" w:styleId="ConsPlusNormal">
    <w:name w:val="ConsPlusNormal"/>
    <w:uiPriority w:val="99"/>
    <w:rsid w:val="008148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8">
    <w:name w:val="List Paragraph"/>
    <w:basedOn w:val="a4"/>
    <w:qFormat/>
    <w:rsid w:val="008148D2"/>
    <w:pPr>
      <w:ind w:left="720"/>
    </w:pPr>
  </w:style>
  <w:style w:type="paragraph" w:customStyle="1" w:styleId="10">
    <w:name w:val="Абзац списка1"/>
    <w:basedOn w:val="a4"/>
    <w:rsid w:val="008148D2"/>
    <w:pPr>
      <w:ind w:left="720"/>
    </w:pPr>
    <w:rPr>
      <w:szCs w:val="28"/>
    </w:rPr>
  </w:style>
  <w:style w:type="paragraph" w:styleId="aff9">
    <w:name w:val="Balloon Text"/>
    <w:basedOn w:val="a4"/>
    <w:semiHidden/>
    <w:unhideWhenUsed/>
    <w:rsid w:val="008148D2"/>
    <w:rPr>
      <w:rFonts w:ascii="Tahoma" w:hAnsi="Tahoma" w:cs="Tahoma"/>
      <w:sz w:val="16"/>
      <w:szCs w:val="16"/>
    </w:rPr>
  </w:style>
  <w:style w:type="character" w:customStyle="1" w:styleId="affa">
    <w:name w:val="Текст выноски Знак"/>
    <w:basedOn w:val="a5"/>
    <w:semiHidden/>
    <w:rsid w:val="008148D2"/>
    <w:rPr>
      <w:rFonts w:ascii="Tahoma" w:hAnsi="Tahoma" w:cs="Tahoma"/>
      <w:sz w:val="16"/>
      <w:szCs w:val="16"/>
    </w:rPr>
  </w:style>
  <w:style w:type="character" w:customStyle="1" w:styleId="af4">
    <w:name w:val="Нижний колонтитул Знак"/>
    <w:basedOn w:val="a5"/>
    <w:link w:val="af3"/>
    <w:uiPriority w:val="99"/>
    <w:rsid w:val="001D379A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4CC5E3E190F666683B4B0578F073B0601F78F000681540C75BBADCD318600F33D9A479E997A766C9C4FE5S8K6J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progs\Templates2007\05%20&#1047;&#1072;&#1082;&#1086;&#1085;%20&#1055;&#1077;&#1088;&#1084;&#1089;&#1082;&#1086;&#1075;&#1086;%20&#1082;&#1088;&#1072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05 Закон Пермского края.dot</Template>
  <TotalTime>1369</TotalTime>
  <Pages>16</Pages>
  <Words>5579</Words>
  <Characters>31805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ИВС</Company>
  <LinksUpToDate>false</LinksUpToDate>
  <CharactersWithSpaces>37310</CharactersWithSpaces>
  <SharedDoc>false</SharedDoc>
  <HLinks>
    <vt:vector size="18" baseType="variant">
      <vt:variant>
        <vt:i4>1507337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consultantplus://offline/ref=42462BBB131931D53A84A8807762E72D509C40CECCF9F12FA3342AD743E47E8CCDEE8C37D155A49458D45Bh5E8M</vt:lpwstr>
      </vt:variant>
      <vt:variant>
        <vt:lpwstr/>
      </vt:variant>
      <vt:variant>
        <vt:i4>4456460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consultantplus://offline/ref=C1CC2A747368B6A07A5F262B8E01D4B1C6CC4FF70F682AB3691D6A1339D5B48A9EB5E6F0982F194F5AE06F5Bm9J</vt:lpwstr>
      </vt:variant>
      <vt:variant>
        <vt:lpwstr/>
      </vt:variant>
      <vt:variant>
        <vt:i4>1441806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consultantplus://offline/ref=C1CC2A747368B6A07A5F262B8E01D4B1C6CC4FF70E6C28B5681D6A1339D5B48A9EB5E6F0982F1A54mBJ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BorisovaEV</dc:creator>
  <cp:lastModifiedBy>Thor</cp:lastModifiedBy>
  <cp:revision>126</cp:revision>
  <cp:lastPrinted>2013-09-30T08:21:00Z</cp:lastPrinted>
  <dcterms:created xsi:type="dcterms:W3CDTF">2013-09-25T08:19:00Z</dcterms:created>
  <dcterms:modified xsi:type="dcterms:W3CDTF">2013-12-12T09:05:00Z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N">
    <vt:lpwstr>518933</vt:lpwstr>
  </property>
  <property fmtid="{D5CDD505-2E9C-101B-9397-08002B2CF9AE}" pid="3" name="ISPROJECT">
    <vt:bool>false</vt:bool>
  </property>
  <property fmtid="{D5CDD505-2E9C-101B-9397-08002B2CF9AE}" pid="4" name="APPID">
    <vt:lpwstr>MS BINDER</vt:lpwstr>
  </property>
  <property fmtid="{D5CDD505-2E9C-101B-9397-08002B2CF9AE}" pid="5" name="LINKTO">
    <vt:lpwstr>-</vt:lpwstr>
  </property>
  <property fmtid="{D5CDD505-2E9C-101B-9397-08002B2CF9AE}" pid="6" name="LINKTO_US">
    <vt:lpwstr>-</vt:lpwstr>
  </property>
  <property fmtid="{D5CDD505-2E9C-101B-9397-08002B2CF9AE}" pid="7" name="LINKTO_NR">
    <vt:lpwstr>-</vt:lpwstr>
  </property>
  <property fmtid="{D5CDD505-2E9C-101B-9397-08002B2CF9AE}" pid="8" name="LINKTYPE">
    <vt:lpwstr>172384</vt:lpwstr>
  </property>
  <property fmtid="{D5CDD505-2E9C-101B-9397-08002B2CF9AE}" pid="9" name="FEEDBACKLINKTYPE">
    <vt:lpwstr>172385</vt:lpwstr>
  </property>
  <property fmtid="{D5CDD505-2E9C-101B-9397-08002B2CF9AE}" pid="10" name="SAVED">
    <vt:bool>true</vt:bool>
  </property>
</Properties>
</file>